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A215" w14:textId="77777777" w:rsidR="006E6D35" w:rsidRPr="00A13848" w:rsidRDefault="006E6D35" w:rsidP="006E6D35">
      <w:pPr>
        <w:jc w:val="both"/>
        <w:rPr>
          <w:b/>
          <w:bCs/>
        </w:rPr>
      </w:pPr>
      <w:r w:rsidRPr="00A13848">
        <w:rPr>
          <w:b/>
          <w:bCs/>
        </w:rPr>
        <w:t>NOTES FROM THE MAYOR</w:t>
      </w:r>
    </w:p>
    <w:p w14:paraId="33D6F112" w14:textId="77777777" w:rsidR="006E6D35" w:rsidRPr="00A13848" w:rsidRDefault="006E6D35" w:rsidP="006E6D35">
      <w:pPr>
        <w:jc w:val="both"/>
        <w:rPr>
          <w:b/>
          <w:bCs/>
        </w:rPr>
      </w:pPr>
    </w:p>
    <w:p w14:paraId="57EB19AD" w14:textId="77777777" w:rsidR="006E6D35" w:rsidRPr="00A13848" w:rsidRDefault="006E6D35" w:rsidP="006E6D35">
      <w:pPr>
        <w:jc w:val="both"/>
        <w:rPr>
          <w:b/>
          <w:bCs/>
        </w:rPr>
      </w:pPr>
      <w:r w:rsidRPr="00A13848">
        <w:rPr>
          <w:b/>
          <w:bCs/>
        </w:rPr>
        <w:t>COUNCIL DEFERRED THE MOTION ON WASTE</w:t>
      </w:r>
    </w:p>
    <w:p w14:paraId="7144EF64" w14:textId="3B144045" w:rsidR="006E6D35" w:rsidRDefault="006E6D35" w:rsidP="006E6D35">
      <w:pPr>
        <w:jc w:val="both"/>
      </w:pPr>
      <w:r>
        <w:t xml:space="preserve">I want to thank all of our </w:t>
      </w:r>
      <w:r w:rsidR="0063214D">
        <w:t>C</w:t>
      </w:r>
      <w:r>
        <w:t>ommunity who wrote, phoned or signed a petition regarding the waste strategy options that were on the agenda for the Ordinary Council Meeting of 28</w:t>
      </w:r>
      <w:r w:rsidRPr="00DF2A4E">
        <w:rPr>
          <w:vertAlign w:val="superscript"/>
        </w:rPr>
        <w:t>th</w:t>
      </w:r>
      <w:r>
        <w:t xml:space="preserve"> April. You brought your thoughts and opinions to Council clearly and respectfully and all of Council appreciated that. The waste strategy that was put in place in 2018 is to be reviewed and your comments will be taken into consideration. </w:t>
      </w:r>
    </w:p>
    <w:p w14:paraId="7CA0BE98" w14:textId="77777777" w:rsidR="006E6D35" w:rsidRDefault="006E6D35" w:rsidP="006E6D35">
      <w:pPr>
        <w:jc w:val="both"/>
      </w:pPr>
    </w:p>
    <w:p w14:paraId="3DBCC362" w14:textId="733FC79D" w:rsidR="006E6D35" w:rsidRDefault="006E6D35" w:rsidP="006E6D35">
      <w:pPr>
        <w:jc w:val="both"/>
      </w:pPr>
      <w:r w:rsidRPr="0059606D">
        <w:rPr>
          <w:b/>
          <w:bCs/>
        </w:rPr>
        <w:t>AT PRESENT COUNCIL IS WORKING ON THE MOST</w:t>
      </w:r>
      <w:r>
        <w:t xml:space="preserve"> efficient and effective ways of conducting community engagement in a time of social distancing. It is tricky, but I assure you that it will happen – probably in a range of ways. Council has learned a huge lesson from this – one that we have taken very seriously, thanks to our </w:t>
      </w:r>
      <w:r w:rsidR="0063214D">
        <w:t>C</w:t>
      </w:r>
      <w:r>
        <w:t>ommunity.</w:t>
      </w:r>
    </w:p>
    <w:p w14:paraId="0DA04B50" w14:textId="77777777" w:rsidR="006E6D35" w:rsidRDefault="006E6D35" w:rsidP="006E6D35">
      <w:pPr>
        <w:jc w:val="both"/>
      </w:pPr>
    </w:p>
    <w:p w14:paraId="59760531" w14:textId="4DF1FF2A" w:rsidR="006E6D35" w:rsidRPr="0059606D" w:rsidRDefault="006E6D35" w:rsidP="006E6D35">
      <w:pPr>
        <w:jc w:val="both"/>
        <w:rPr>
          <w:b/>
          <w:bCs/>
        </w:rPr>
      </w:pPr>
      <w:r w:rsidRPr="0059606D">
        <w:rPr>
          <w:b/>
          <w:bCs/>
        </w:rPr>
        <w:t>COMMUNITY ENGAGEMENT ON THE 2030 STRATEG</w:t>
      </w:r>
      <w:r w:rsidR="0063214D">
        <w:rPr>
          <w:b/>
          <w:bCs/>
        </w:rPr>
        <w:t>IC</w:t>
      </w:r>
      <w:r w:rsidRPr="0059606D">
        <w:rPr>
          <w:b/>
          <w:bCs/>
        </w:rPr>
        <w:t xml:space="preserve"> PLAN</w:t>
      </w:r>
    </w:p>
    <w:p w14:paraId="1FB20D6F" w14:textId="4AB9E9A8" w:rsidR="006E6D35" w:rsidRDefault="006E6D35" w:rsidP="006E6D35">
      <w:pPr>
        <w:jc w:val="both"/>
      </w:pPr>
      <w:r>
        <w:t xml:space="preserve">The Local Government Act legislates that each Council must have a Strategic Plan that will envisage what the </w:t>
      </w:r>
      <w:r w:rsidR="0063214D">
        <w:t>C</w:t>
      </w:r>
      <w:r>
        <w:t>ommunity sees for the Island over the next ten years. Obviously, community engagement is vital for such planning to be effective. Before coronavirus, we were planning forums, as well as surveys and other media. We are giving a great deal of thought and planning to how it will happen in this period of social distancing.</w:t>
      </w:r>
      <w:r w:rsidR="0063214D">
        <w:t xml:space="preserve"> </w:t>
      </w:r>
      <w:r>
        <w:t>On Tuesday 5</w:t>
      </w:r>
      <w:r w:rsidRPr="0025620F">
        <w:rPr>
          <w:vertAlign w:val="superscript"/>
        </w:rPr>
        <w:t>th</w:t>
      </w:r>
      <w:r>
        <w:t xml:space="preserve"> May there will be a Council workshop that will focus most of its time and energy on this extremely important issue. I will keep you in the loop.</w:t>
      </w:r>
    </w:p>
    <w:p w14:paraId="0CBA0CA1" w14:textId="77777777" w:rsidR="006E6D35" w:rsidRDefault="006E6D35" w:rsidP="006E6D35">
      <w:pPr>
        <w:jc w:val="both"/>
      </w:pPr>
    </w:p>
    <w:p w14:paraId="588343E5" w14:textId="77777777" w:rsidR="006E6D35" w:rsidRDefault="006E6D35" w:rsidP="006E6D35">
      <w:pPr>
        <w:jc w:val="both"/>
      </w:pPr>
      <w:r w:rsidRPr="00A4162F">
        <w:rPr>
          <w:b/>
          <w:bCs/>
        </w:rPr>
        <w:t>WHO WOULD HAVE PREDICTED SUCH A PERIOD IN HISTORY?</w:t>
      </w:r>
      <w:r>
        <w:t xml:space="preserve"> </w:t>
      </w:r>
    </w:p>
    <w:p w14:paraId="3ED08601" w14:textId="5F586D45" w:rsidR="006E6D35" w:rsidRDefault="006E6D35" w:rsidP="006E6D35">
      <w:pPr>
        <w:jc w:val="both"/>
      </w:pPr>
      <w:r>
        <w:t xml:space="preserve">As you all know, we are still in a challenging time for health and for the economy. There have been such times before in history, the Spanish Flu episode in 2018 being the most significant. But the world’s population is now much bigger, and travel has been a significant aspect of today’s lifestyle. We are fortunate that in Australia, unlike some other countries, many people can live and move with an abundance of space around them. That is certainly the case on our Islands. Staying at least 1.5 metres away from everyone else has required conscious effort </w:t>
      </w:r>
      <w:r>
        <w:t xml:space="preserve">but people have managed it well. Once again, thanks to the </w:t>
      </w:r>
      <w:r w:rsidR="0063214D">
        <w:t>C</w:t>
      </w:r>
      <w:r>
        <w:t>ommunity of the Flinders Municipality for doing the right thing.</w:t>
      </w:r>
    </w:p>
    <w:p w14:paraId="60B197B9" w14:textId="77777777" w:rsidR="006E6D35" w:rsidRDefault="006E6D35" w:rsidP="006E6D35">
      <w:pPr>
        <w:jc w:val="both"/>
      </w:pPr>
    </w:p>
    <w:p w14:paraId="1816795D" w14:textId="77777777" w:rsidR="006E6D35" w:rsidRPr="0059606D" w:rsidRDefault="006E6D35" w:rsidP="006E6D35">
      <w:pPr>
        <w:jc w:val="both"/>
        <w:rPr>
          <w:b/>
          <w:bCs/>
        </w:rPr>
      </w:pPr>
      <w:r w:rsidRPr="0059606D">
        <w:rPr>
          <w:b/>
          <w:bCs/>
        </w:rPr>
        <w:t>SOME PROTOCOLS COULD BE LESSENED SOON</w:t>
      </w:r>
    </w:p>
    <w:p w14:paraId="313AA081" w14:textId="77777777" w:rsidR="006E6D35" w:rsidRDefault="006E6D35" w:rsidP="006E6D35">
      <w:pPr>
        <w:jc w:val="both"/>
      </w:pPr>
      <w:r>
        <w:t>However, it is likely that social distancing will be with us for some time yet. It has been a good strategy to curb the spread of the virus. Please keep it in your conscious mind, even when things are relaxed in the not-too-distant future. Please know that we can only begin to relax protocols when Premier Gutwein determines it.</w:t>
      </w:r>
    </w:p>
    <w:p w14:paraId="312C45C9" w14:textId="77777777" w:rsidR="006E6D35" w:rsidRDefault="006E6D35" w:rsidP="006E6D35">
      <w:pPr>
        <w:jc w:val="both"/>
      </w:pPr>
    </w:p>
    <w:p w14:paraId="0A7E1075" w14:textId="77777777" w:rsidR="006E6D35" w:rsidRPr="0059606D" w:rsidRDefault="006E6D35" w:rsidP="006E6D35">
      <w:pPr>
        <w:jc w:val="both"/>
        <w:rPr>
          <w:b/>
          <w:bCs/>
        </w:rPr>
      </w:pPr>
      <w:r w:rsidRPr="0059606D">
        <w:rPr>
          <w:b/>
          <w:bCs/>
        </w:rPr>
        <w:t>MY THOUGHTS HAVE BEEN WITH THE BUSINESS</w:t>
      </w:r>
      <w:r>
        <w:rPr>
          <w:b/>
          <w:bCs/>
        </w:rPr>
        <w:t xml:space="preserve"> </w:t>
      </w:r>
      <w:r w:rsidRPr="0059606D">
        <w:rPr>
          <w:b/>
          <w:bCs/>
        </w:rPr>
        <w:t>PEOPLE ON THE ISLAND WHO HAVE SUFFERED FROM THIS TIME</w:t>
      </w:r>
    </w:p>
    <w:p w14:paraId="214A0337" w14:textId="77777777" w:rsidR="006E6D35" w:rsidRDefault="006E6D35" w:rsidP="006E6D35">
      <w:pPr>
        <w:jc w:val="both"/>
      </w:pPr>
      <w:r>
        <w:t xml:space="preserve">I must say that the big burden on Flinders Island has been with the businesses that focus directly on tourism. Tourism has been impossible in order that islanders stay safe. But I am aware that many of you out there have borne the weight of that. </w:t>
      </w:r>
    </w:p>
    <w:p w14:paraId="2F6A1CFD" w14:textId="77777777" w:rsidR="006E6D35" w:rsidRDefault="006E6D35" w:rsidP="006E6D35">
      <w:pPr>
        <w:jc w:val="both"/>
      </w:pPr>
    </w:p>
    <w:p w14:paraId="14E6DEBE" w14:textId="77777777" w:rsidR="006E6D35" w:rsidRPr="0059606D" w:rsidRDefault="006E6D35" w:rsidP="006E6D35">
      <w:pPr>
        <w:jc w:val="both"/>
        <w:rPr>
          <w:b/>
          <w:bCs/>
        </w:rPr>
      </w:pPr>
      <w:r w:rsidRPr="0059606D">
        <w:rPr>
          <w:b/>
          <w:bCs/>
        </w:rPr>
        <w:t>NOW IS THE TIME THAT COUNCIL MUST FOCUS ON RECOVERY</w:t>
      </w:r>
    </w:p>
    <w:p w14:paraId="77FBE7C7" w14:textId="77777777" w:rsidR="006E6D35" w:rsidRDefault="006E6D35" w:rsidP="006E6D35">
      <w:pPr>
        <w:jc w:val="both"/>
      </w:pPr>
      <w:r>
        <w:t xml:space="preserve">We cannot wait until the virus has disappeared until we think of the future. This is the time when Council and businesses must focus on recovery. </w:t>
      </w:r>
    </w:p>
    <w:p w14:paraId="15F7A572" w14:textId="77777777" w:rsidR="006E6D35" w:rsidRDefault="006E6D35" w:rsidP="006E6D35">
      <w:pPr>
        <w:jc w:val="both"/>
      </w:pPr>
    </w:p>
    <w:p w14:paraId="5892CC79" w14:textId="77777777" w:rsidR="006E6D35" w:rsidRPr="0059606D" w:rsidRDefault="006E6D35" w:rsidP="006E6D35">
      <w:pPr>
        <w:jc w:val="both"/>
        <w:rPr>
          <w:b/>
          <w:bCs/>
        </w:rPr>
      </w:pPr>
      <w:r w:rsidRPr="0059606D">
        <w:rPr>
          <w:b/>
          <w:bCs/>
        </w:rPr>
        <w:t xml:space="preserve">COUNCIL </w:t>
      </w:r>
      <w:r>
        <w:rPr>
          <w:b/>
          <w:bCs/>
        </w:rPr>
        <w:t>HAS AGREED TO</w:t>
      </w:r>
      <w:r w:rsidRPr="0059606D">
        <w:rPr>
          <w:b/>
          <w:bCs/>
        </w:rPr>
        <w:t xml:space="preserve"> A RECOVERY PACKAGE</w:t>
      </w:r>
    </w:p>
    <w:p w14:paraId="12BB116E" w14:textId="77777777" w:rsidR="006E6D35" w:rsidRDefault="006E6D35" w:rsidP="006E6D35">
      <w:pPr>
        <w:jc w:val="both"/>
      </w:pPr>
      <w:r>
        <w:t xml:space="preserve">Last year, Council promised that there would be a CPI-based rate rise only. The State Government has requested that as many councils as possible plan to support the Community if they possibly can. As you know, Council’s financial status is challenging, however Council believes that community support measures should be offered. Therefore, Council approved the following measures: </w:t>
      </w:r>
    </w:p>
    <w:p w14:paraId="2D9869C6" w14:textId="77777777" w:rsidR="006E6D35" w:rsidRPr="0025620F" w:rsidRDefault="006E6D35" w:rsidP="006E6D35">
      <w:pPr>
        <w:pStyle w:val="ListParagraph"/>
        <w:numPr>
          <w:ilvl w:val="0"/>
          <w:numId w:val="28"/>
        </w:numPr>
        <w:tabs>
          <w:tab w:val="left" w:pos="1440"/>
        </w:tabs>
        <w:spacing w:after="120"/>
        <w:ind w:left="142" w:right="261" w:hanging="142"/>
        <w:jc w:val="both"/>
        <w:rPr>
          <w:i/>
          <w:iCs/>
        </w:rPr>
      </w:pPr>
      <w:bookmarkStart w:id="0" w:name="_Hlk38438208"/>
      <w:r>
        <w:rPr>
          <w:i/>
          <w:iCs/>
        </w:rPr>
        <w:t>There will be no</w:t>
      </w:r>
      <w:r w:rsidRPr="0025620F">
        <w:rPr>
          <w:i/>
          <w:iCs/>
        </w:rPr>
        <w:t xml:space="preserve"> penalties, charges, interest or debt collection for late rates-payments, and extended payment periods</w:t>
      </w:r>
      <w:bookmarkEnd w:id="0"/>
      <w:r w:rsidRPr="0025620F">
        <w:rPr>
          <w:i/>
          <w:iCs/>
        </w:rPr>
        <w:t xml:space="preserve"> (with such measures in place) until 30 June 2020</w:t>
      </w:r>
      <w:r>
        <w:rPr>
          <w:i/>
          <w:iCs/>
        </w:rPr>
        <w:t>;</w:t>
      </w:r>
    </w:p>
    <w:p w14:paraId="4B1EAF57" w14:textId="77777777" w:rsidR="006E6D35" w:rsidRDefault="006E6D35" w:rsidP="006E6D35">
      <w:pPr>
        <w:pStyle w:val="ListParagraph"/>
        <w:numPr>
          <w:ilvl w:val="0"/>
          <w:numId w:val="28"/>
        </w:numPr>
        <w:tabs>
          <w:tab w:val="left" w:pos="1440"/>
        </w:tabs>
        <w:spacing w:after="120"/>
        <w:ind w:left="142" w:right="261" w:hanging="142"/>
        <w:jc w:val="both"/>
        <w:rPr>
          <w:i/>
          <w:iCs/>
        </w:rPr>
      </w:pPr>
      <w:r w:rsidRPr="00A4162F">
        <w:rPr>
          <w:i/>
          <w:iCs/>
        </w:rPr>
        <w:t>Council will consider rent relief and other strategies on council-owned buildings where tenants are experiencing financial hardship, until 30 June 2020. This will be done on a case-by-case basis on written application</w:t>
      </w:r>
      <w:r>
        <w:rPr>
          <w:i/>
          <w:iCs/>
        </w:rPr>
        <w:t>;</w:t>
      </w:r>
    </w:p>
    <w:p w14:paraId="73397159" w14:textId="4300CBAC" w:rsidR="006E6D35" w:rsidRDefault="003A7FA1" w:rsidP="006E6D35">
      <w:pPr>
        <w:pStyle w:val="ListParagraph"/>
        <w:numPr>
          <w:ilvl w:val="0"/>
          <w:numId w:val="28"/>
        </w:numPr>
        <w:tabs>
          <w:tab w:val="left" w:pos="1440"/>
        </w:tabs>
        <w:spacing w:after="120"/>
        <w:ind w:left="142" w:right="261" w:hanging="142"/>
        <w:jc w:val="both"/>
        <w:rPr>
          <w:i/>
          <w:iCs/>
        </w:rPr>
      </w:pPr>
      <w:r w:rsidRPr="00EA0E2F">
        <w:rPr>
          <w:b/>
          <w:bCs/>
          <w:noProof/>
          <w:szCs w:val="22"/>
        </w:rPr>
        <w:lastRenderedPageBreak/>
        <mc:AlternateContent>
          <mc:Choice Requires="wps">
            <w:drawing>
              <wp:anchor distT="45720" distB="45720" distL="114300" distR="114300" simplePos="0" relativeHeight="251667456" behindDoc="0" locked="0" layoutInCell="1" allowOverlap="1" wp14:anchorId="45197C37" wp14:editId="10925BBB">
                <wp:simplePos x="0" y="0"/>
                <wp:positionH relativeFrom="margin">
                  <wp:align>right</wp:align>
                </wp:positionH>
                <wp:positionV relativeFrom="paragraph">
                  <wp:posOffset>44450</wp:posOffset>
                </wp:positionV>
                <wp:extent cx="2648584" cy="4220209"/>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4" cy="4220209"/>
                        </a:xfrm>
                        <a:prstGeom prst="rect">
                          <a:avLst/>
                        </a:prstGeom>
                        <a:solidFill>
                          <a:srgbClr val="FFFFFF"/>
                        </a:solidFill>
                        <a:ln w="9525">
                          <a:solidFill>
                            <a:srgbClr val="000000"/>
                          </a:solidFill>
                          <a:miter lim="800000"/>
                          <a:headEnd/>
                          <a:tailEnd/>
                        </a:ln>
                      </wps:spPr>
                      <wps:txbx>
                        <w:txbxContent>
                          <w:p w14:paraId="4B54046E" w14:textId="77777777" w:rsidR="00EA0E2F" w:rsidRPr="00F842A2" w:rsidRDefault="00EA0E2F" w:rsidP="00EA0E2F">
                            <w:pPr>
                              <w:keepNext/>
                              <w:spacing w:line="240" w:lineRule="auto"/>
                              <w:ind w:right="42"/>
                              <w:jc w:val="center"/>
                              <w:outlineLvl w:val="2"/>
                              <w:rPr>
                                <w:rFonts w:eastAsia="Times New Roman" w:cs="Arial"/>
                                <w:b/>
                                <w:lang w:val="en-GB"/>
                              </w:rPr>
                            </w:pPr>
                            <w:r w:rsidRPr="00F842A2">
                              <w:rPr>
                                <w:rFonts w:eastAsia="Times New Roman" w:cs="Arial"/>
                                <w:b/>
                                <w:lang w:val="en-GB"/>
                              </w:rPr>
                              <w:t>ORDINARY COUNCIL MEETING</w:t>
                            </w:r>
                          </w:p>
                          <w:p w14:paraId="713ADEB4" w14:textId="77777777" w:rsidR="00EA0E2F" w:rsidRPr="00F842A2" w:rsidRDefault="00EA0E2F" w:rsidP="00EA0E2F">
                            <w:pPr>
                              <w:widowControl w:val="0"/>
                              <w:spacing w:line="240" w:lineRule="auto"/>
                              <w:ind w:right="42"/>
                              <w:jc w:val="both"/>
                              <w:rPr>
                                <w:rFonts w:eastAsia="Times New Roman" w:cs="Arial"/>
                                <w:lang w:val="en-GB"/>
                              </w:rPr>
                            </w:pPr>
                          </w:p>
                          <w:p w14:paraId="15909288" w14:textId="3196EFDC" w:rsidR="00DD3815" w:rsidRDefault="00EA0E2F" w:rsidP="00DD3815">
                            <w:pPr>
                              <w:widowControl w:val="0"/>
                              <w:jc w:val="both"/>
                              <w:rPr>
                                <w:rFonts w:cs="Arial"/>
                                <w:sz w:val="22"/>
                                <w:szCs w:val="22"/>
                              </w:rPr>
                            </w:pPr>
                            <w:r w:rsidRPr="00F842A2">
                              <w:rPr>
                                <w:rFonts w:eastAsia="Times New Roman" w:cs="Arial"/>
                                <w:lang w:val="en-GB"/>
                              </w:rPr>
                              <w:t xml:space="preserve">Notice is hereby given that the next Ordinary Meeting of Flinders Council will be held </w:t>
                            </w:r>
                            <w:r w:rsidR="00DD3815">
                              <w:rPr>
                                <w:rFonts w:cs="Arial"/>
                              </w:rPr>
                              <w:t>at the Flinders Arts and Entertainment Centre, Whitemark, Flinders Island on:</w:t>
                            </w:r>
                          </w:p>
                          <w:p w14:paraId="763FA4B7" w14:textId="77777777" w:rsidR="00DD3815" w:rsidRDefault="00DD3815" w:rsidP="00EA0E2F">
                            <w:pPr>
                              <w:widowControl w:val="0"/>
                              <w:spacing w:line="240" w:lineRule="auto"/>
                              <w:ind w:right="42"/>
                              <w:jc w:val="both"/>
                              <w:rPr>
                                <w:rFonts w:cs="Arial"/>
                                <w:b/>
                                <w:bCs/>
                                <w:color w:val="000000"/>
                                <w:lang w:val="en-US" w:eastAsia="en-AU"/>
                              </w:rPr>
                            </w:pPr>
                          </w:p>
                          <w:p w14:paraId="63A9BF66" w14:textId="067CA12B" w:rsidR="00EA0E2F" w:rsidRPr="00F842A2" w:rsidRDefault="00EA0E2F" w:rsidP="00EA0E2F">
                            <w:pPr>
                              <w:widowControl w:val="0"/>
                              <w:spacing w:line="240" w:lineRule="auto"/>
                              <w:ind w:right="42"/>
                              <w:jc w:val="both"/>
                              <w:rPr>
                                <w:rFonts w:eastAsia="Times New Roman" w:cs="Arial"/>
                                <w:b/>
                                <w:lang w:val="en-GB"/>
                              </w:rPr>
                            </w:pPr>
                            <w:r w:rsidRPr="00F842A2">
                              <w:rPr>
                                <w:rFonts w:cs="Arial"/>
                                <w:b/>
                                <w:bCs/>
                                <w:color w:val="000000"/>
                                <w:lang w:val="en-US" w:eastAsia="en-AU"/>
                              </w:rPr>
                              <w:t>T</w:t>
                            </w:r>
                            <w:r>
                              <w:rPr>
                                <w:rFonts w:cs="Arial"/>
                                <w:b/>
                                <w:bCs/>
                                <w:color w:val="000000"/>
                                <w:lang w:val="en-US" w:eastAsia="en-AU"/>
                              </w:rPr>
                              <w:t>uesday 2</w:t>
                            </w:r>
                            <w:r w:rsidR="001164F3">
                              <w:rPr>
                                <w:rFonts w:cs="Arial"/>
                                <w:b/>
                                <w:bCs/>
                                <w:color w:val="000000"/>
                                <w:lang w:val="en-US" w:eastAsia="en-AU"/>
                              </w:rPr>
                              <w:t>6</w:t>
                            </w:r>
                            <w:r>
                              <w:rPr>
                                <w:rFonts w:cs="Arial"/>
                                <w:b/>
                                <w:bCs/>
                                <w:color w:val="000000"/>
                                <w:lang w:val="en-US" w:eastAsia="en-AU"/>
                              </w:rPr>
                              <w:t xml:space="preserve"> </w:t>
                            </w:r>
                            <w:r w:rsidR="001164F3">
                              <w:rPr>
                                <w:rFonts w:cs="Arial"/>
                                <w:b/>
                                <w:bCs/>
                                <w:color w:val="000000"/>
                                <w:lang w:val="en-US" w:eastAsia="en-AU"/>
                              </w:rPr>
                              <w:t>May</w:t>
                            </w:r>
                            <w:r>
                              <w:rPr>
                                <w:rFonts w:cs="Arial"/>
                                <w:b/>
                                <w:bCs/>
                                <w:color w:val="000000"/>
                                <w:lang w:val="en-US" w:eastAsia="en-AU"/>
                              </w:rPr>
                              <w:t xml:space="preserve"> 2020</w:t>
                            </w:r>
                            <w:r w:rsidRPr="00F842A2">
                              <w:rPr>
                                <w:rFonts w:cs="Arial"/>
                                <w:b/>
                                <w:bCs/>
                                <w:color w:val="000000"/>
                                <w:lang w:val="en-US" w:eastAsia="en-AU"/>
                              </w:rPr>
                              <w:t xml:space="preserve"> at 9.30am</w:t>
                            </w:r>
                            <w:r w:rsidRPr="00F842A2">
                              <w:rPr>
                                <w:rFonts w:cs="Arial"/>
                                <w:color w:val="000000"/>
                                <w:lang w:val="en-US" w:eastAsia="en-AU"/>
                              </w:rPr>
                              <w:t>.</w:t>
                            </w:r>
                          </w:p>
                          <w:p w14:paraId="02209D20" w14:textId="77777777" w:rsidR="00EA0E2F" w:rsidRDefault="00EA0E2F" w:rsidP="00EA0E2F">
                            <w:pPr>
                              <w:spacing w:line="240" w:lineRule="auto"/>
                              <w:ind w:right="42"/>
                              <w:jc w:val="both"/>
                              <w:rPr>
                                <w:rFonts w:eastAsia="Times New Roman" w:cs="Arial"/>
                                <w:lang w:val="en-GB"/>
                              </w:rPr>
                            </w:pPr>
                          </w:p>
                          <w:p w14:paraId="2418066B" w14:textId="3C67A882" w:rsidR="00EA0E2F" w:rsidRPr="00F842A2" w:rsidRDefault="00EA0E2F" w:rsidP="00511B1A">
                            <w:pPr>
                              <w:spacing w:line="240" w:lineRule="auto"/>
                              <w:ind w:right="42"/>
                              <w:jc w:val="both"/>
                              <w:rPr>
                                <w:rFonts w:eastAsia="Times New Roman" w:cs="Arial"/>
                                <w:lang w:val="en-GB"/>
                              </w:rPr>
                            </w:pPr>
                            <w:r w:rsidRPr="00F842A2">
                              <w:rPr>
                                <w:rFonts w:eastAsia="Times New Roman" w:cs="Arial"/>
                                <w:lang w:val="en-GB"/>
                              </w:rPr>
                              <w:t xml:space="preserve">Public Question Time will be held between 9.30 – 10.00am. </w:t>
                            </w:r>
                          </w:p>
                          <w:p w14:paraId="48BAF74F" w14:textId="77777777" w:rsidR="00EA0E2F" w:rsidRDefault="00EA0E2F" w:rsidP="00EA0E2F">
                            <w:pPr>
                              <w:spacing w:line="240" w:lineRule="auto"/>
                              <w:ind w:right="42"/>
                              <w:jc w:val="both"/>
                              <w:rPr>
                                <w:rFonts w:eastAsia="Times New Roman" w:cs="Arial"/>
                                <w:lang w:val="en-GB"/>
                              </w:rPr>
                            </w:pPr>
                          </w:p>
                          <w:p w14:paraId="47AE73A1" w14:textId="7729589E" w:rsidR="00EA0E2F" w:rsidRPr="00F842A2" w:rsidRDefault="00EA0E2F" w:rsidP="00EA0E2F">
                            <w:pPr>
                              <w:tabs>
                                <w:tab w:val="left" w:pos="5423"/>
                              </w:tabs>
                              <w:spacing w:line="240" w:lineRule="auto"/>
                              <w:ind w:right="42"/>
                              <w:jc w:val="both"/>
                              <w:rPr>
                                <w:rFonts w:eastAsia="Times New Roman" w:cs="Arial"/>
                                <w:lang w:val="en-GB"/>
                              </w:rPr>
                            </w:pPr>
                            <w:r w:rsidRPr="00F842A2">
                              <w:rPr>
                                <w:rFonts w:eastAsia="Times New Roman" w:cs="Arial"/>
                                <w:lang w:val="en-GB"/>
                              </w:rPr>
                              <w:t xml:space="preserve">The Agenda will be available for perusal from Thursday </w:t>
                            </w:r>
                            <w:r>
                              <w:rPr>
                                <w:rFonts w:eastAsia="Times New Roman" w:cs="Arial"/>
                                <w:lang w:val="en-GB"/>
                              </w:rPr>
                              <w:t>2</w:t>
                            </w:r>
                            <w:r w:rsidR="008F41D8">
                              <w:rPr>
                                <w:rFonts w:eastAsia="Times New Roman" w:cs="Arial"/>
                                <w:lang w:val="en-GB"/>
                              </w:rPr>
                              <w:t>1</w:t>
                            </w:r>
                            <w:r>
                              <w:rPr>
                                <w:rFonts w:eastAsia="Times New Roman" w:cs="Arial"/>
                                <w:lang w:val="en-GB"/>
                              </w:rPr>
                              <w:t xml:space="preserve"> </w:t>
                            </w:r>
                            <w:r w:rsidR="006E4399">
                              <w:rPr>
                                <w:rFonts w:eastAsia="Times New Roman" w:cs="Arial"/>
                                <w:lang w:val="en-GB"/>
                              </w:rPr>
                              <w:t xml:space="preserve">May </w:t>
                            </w:r>
                            <w:r>
                              <w:rPr>
                                <w:rFonts w:eastAsia="Times New Roman" w:cs="Arial"/>
                                <w:lang w:val="en-GB"/>
                              </w:rPr>
                              <w:t>2020</w:t>
                            </w:r>
                            <w:r w:rsidRPr="00F842A2">
                              <w:rPr>
                                <w:rFonts w:eastAsia="Times New Roman" w:cs="Arial"/>
                                <w:lang w:val="en-GB"/>
                              </w:rPr>
                              <w:t xml:space="preserve"> on the Council Website </w:t>
                            </w:r>
                            <w:hyperlink r:id="rId8" w:history="1">
                              <w:r w:rsidRPr="00F842A2">
                                <w:rPr>
                                  <w:rFonts w:eastAsia="Times New Roman" w:cs="Arial"/>
                                  <w:color w:val="0000FF"/>
                                  <w:u w:val="single"/>
                                  <w:lang w:val="en-GB"/>
                                </w:rPr>
                                <w:t>www.flinders.tas.gov.au</w:t>
                              </w:r>
                            </w:hyperlink>
                            <w:r w:rsidRPr="00F842A2">
                              <w:rPr>
                                <w:rFonts w:eastAsia="Times New Roman" w:cs="Arial"/>
                                <w:lang w:val="en-GB"/>
                              </w:rPr>
                              <w:t xml:space="preserve">. </w:t>
                            </w:r>
                          </w:p>
                          <w:p w14:paraId="0A96D0D7" w14:textId="77777777" w:rsidR="00EA0E2F" w:rsidRPr="00F842A2" w:rsidRDefault="00EA0E2F" w:rsidP="00EA0E2F">
                            <w:pPr>
                              <w:spacing w:line="240" w:lineRule="auto"/>
                              <w:ind w:right="42"/>
                              <w:jc w:val="both"/>
                              <w:rPr>
                                <w:rFonts w:eastAsia="Times New Roman" w:cs="Arial"/>
                                <w:lang w:val="en-GB"/>
                              </w:rPr>
                            </w:pPr>
                          </w:p>
                          <w:p w14:paraId="56D68A6A" w14:textId="77777777" w:rsidR="00EA0E2F" w:rsidRPr="0004569A" w:rsidRDefault="00EA0E2F" w:rsidP="00EA0E2F">
                            <w:pPr>
                              <w:spacing w:line="240" w:lineRule="auto"/>
                              <w:ind w:right="42"/>
                              <w:rPr>
                                <w:rFonts w:eastAsia="Times New Roman" w:cs="Arial"/>
                                <w:b/>
                                <w:lang w:val="en-GB"/>
                              </w:rPr>
                            </w:pPr>
                            <w:r>
                              <w:rPr>
                                <w:rFonts w:eastAsia="Times New Roman" w:cs="Arial"/>
                                <w:lang w:val="en-GB"/>
                              </w:rPr>
                              <w:t>Warren Groves</w:t>
                            </w:r>
                            <w:r w:rsidRPr="00F842A2">
                              <w:rPr>
                                <w:rFonts w:eastAsia="Times New Roman" w:cs="Arial"/>
                                <w:lang w:val="en-GB"/>
                              </w:rPr>
                              <w:t xml:space="preserve"> |</w:t>
                            </w:r>
                            <w:r w:rsidRPr="00F842A2">
                              <w:rPr>
                                <w:rFonts w:eastAsia="Times New Roman" w:cs="Arial"/>
                                <w:b/>
                                <w:lang w:val="en-GB"/>
                              </w:rPr>
                              <w:t xml:space="preserve"> GENERAL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97C37" id="_x0000_t202" coordsize="21600,21600" o:spt="202" path="m,l,21600r21600,l21600,xe">
                <v:stroke joinstyle="miter"/>
                <v:path gradientshapeok="t" o:connecttype="rect"/>
              </v:shapetype>
              <v:shape id="Text Box 2" o:spid="_x0000_s1026" type="#_x0000_t202" style="position:absolute;left:0;text-align:left;margin-left:157.35pt;margin-top:3.5pt;width:208.55pt;height:332.3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">
                <v:textbox style="mso-fit-shape-to-text:t">
                  <w:txbxContent>
                    <w:p w14:paraId="4B54046E" w14:textId="77777777" w:rsidR="00EA0E2F" w:rsidRPr="00F842A2" w:rsidRDefault="00EA0E2F" w:rsidP="00EA0E2F">
                      <w:pPr>
                        <w:keepNext/>
                        <w:spacing w:line="240" w:lineRule="auto"/>
                        <w:ind w:right="42"/>
                        <w:jc w:val="center"/>
                        <w:outlineLvl w:val="2"/>
                        <w:rPr>
                          <w:rFonts w:eastAsia="Times New Roman" w:cs="Arial"/>
                          <w:b/>
                          <w:lang w:val="en-GB"/>
                        </w:rPr>
                      </w:pPr>
                      <w:r w:rsidRPr="00F842A2">
                        <w:rPr>
                          <w:rFonts w:eastAsia="Times New Roman" w:cs="Arial"/>
                          <w:b/>
                          <w:lang w:val="en-GB"/>
                        </w:rPr>
                        <w:t>ORDINARY COUNCIL MEETING</w:t>
                      </w:r>
                    </w:p>
                    <w:p w14:paraId="713ADEB4" w14:textId="77777777" w:rsidR="00EA0E2F" w:rsidRPr="00F842A2" w:rsidRDefault="00EA0E2F" w:rsidP="00EA0E2F">
                      <w:pPr>
                        <w:widowControl w:val="0"/>
                        <w:spacing w:line="240" w:lineRule="auto"/>
                        <w:ind w:right="42"/>
                        <w:jc w:val="both"/>
                        <w:rPr>
                          <w:rFonts w:eastAsia="Times New Roman" w:cs="Arial"/>
                          <w:lang w:val="en-GB"/>
                        </w:rPr>
                      </w:pPr>
                    </w:p>
                    <w:p w14:paraId="15909288" w14:textId="3196EFDC" w:rsidR="00DD3815" w:rsidRDefault="00EA0E2F" w:rsidP="00DD3815">
                      <w:pPr>
                        <w:widowControl w:val="0"/>
                        <w:jc w:val="both"/>
                        <w:rPr>
                          <w:rFonts w:cs="Arial"/>
                          <w:sz w:val="22"/>
                          <w:szCs w:val="22"/>
                        </w:rPr>
                      </w:pPr>
                      <w:r w:rsidRPr="00F842A2">
                        <w:rPr>
                          <w:rFonts w:eastAsia="Times New Roman" w:cs="Arial"/>
                          <w:lang w:val="en-GB"/>
                        </w:rPr>
                        <w:t xml:space="preserve">Notice is hereby given that the next Ordinary Meeting of Flinders Council will be held </w:t>
                      </w:r>
                      <w:r w:rsidR="00DD3815">
                        <w:rPr>
                          <w:rFonts w:cs="Arial"/>
                        </w:rPr>
                        <w:t>at the Flinders Arts and Entertainment Centre, Whitemark, Flinders Island on:</w:t>
                      </w:r>
                    </w:p>
                    <w:p w14:paraId="763FA4B7" w14:textId="77777777" w:rsidR="00DD3815" w:rsidRDefault="00DD3815" w:rsidP="00EA0E2F">
                      <w:pPr>
                        <w:widowControl w:val="0"/>
                        <w:spacing w:line="240" w:lineRule="auto"/>
                        <w:ind w:right="42"/>
                        <w:jc w:val="both"/>
                        <w:rPr>
                          <w:rFonts w:cs="Arial"/>
                          <w:b/>
                          <w:bCs/>
                          <w:color w:val="000000"/>
                          <w:lang w:val="en-US" w:eastAsia="en-AU"/>
                        </w:rPr>
                      </w:pPr>
                    </w:p>
                    <w:p w14:paraId="63A9BF66" w14:textId="067CA12B" w:rsidR="00EA0E2F" w:rsidRPr="00F842A2" w:rsidRDefault="00EA0E2F" w:rsidP="00EA0E2F">
                      <w:pPr>
                        <w:widowControl w:val="0"/>
                        <w:spacing w:line="240" w:lineRule="auto"/>
                        <w:ind w:right="42"/>
                        <w:jc w:val="both"/>
                        <w:rPr>
                          <w:rFonts w:eastAsia="Times New Roman" w:cs="Arial"/>
                          <w:b/>
                          <w:lang w:val="en-GB"/>
                        </w:rPr>
                      </w:pPr>
                      <w:r w:rsidRPr="00F842A2">
                        <w:rPr>
                          <w:rFonts w:cs="Arial"/>
                          <w:b/>
                          <w:bCs/>
                          <w:color w:val="000000"/>
                          <w:lang w:val="en-US" w:eastAsia="en-AU"/>
                        </w:rPr>
                        <w:t>T</w:t>
                      </w:r>
                      <w:r>
                        <w:rPr>
                          <w:rFonts w:cs="Arial"/>
                          <w:b/>
                          <w:bCs/>
                          <w:color w:val="000000"/>
                          <w:lang w:val="en-US" w:eastAsia="en-AU"/>
                        </w:rPr>
                        <w:t>uesday 2</w:t>
                      </w:r>
                      <w:r w:rsidR="001164F3">
                        <w:rPr>
                          <w:rFonts w:cs="Arial"/>
                          <w:b/>
                          <w:bCs/>
                          <w:color w:val="000000"/>
                          <w:lang w:val="en-US" w:eastAsia="en-AU"/>
                        </w:rPr>
                        <w:t>6</w:t>
                      </w:r>
                      <w:r>
                        <w:rPr>
                          <w:rFonts w:cs="Arial"/>
                          <w:b/>
                          <w:bCs/>
                          <w:color w:val="000000"/>
                          <w:lang w:val="en-US" w:eastAsia="en-AU"/>
                        </w:rPr>
                        <w:t xml:space="preserve"> </w:t>
                      </w:r>
                      <w:r w:rsidR="001164F3">
                        <w:rPr>
                          <w:rFonts w:cs="Arial"/>
                          <w:b/>
                          <w:bCs/>
                          <w:color w:val="000000"/>
                          <w:lang w:val="en-US" w:eastAsia="en-AU"/>
                        </w:rPr>
                        <w:t>May</w:t>
                      </w:r>
                      <w:r>
                        <w:rPr>
                          <w:rFonts w:cs="Arial"/>
                          <w:b/>
                          <w:bCs/>
                          <w:color w:val="000000"/>
                          <w:lang w:val="en-US" w:eastAsia="en-AU"/>
                        </w:rPr>
                        <w:t xml:space="preserve"> 2020</w:t>
                      </w:r>
                      <w:r w:rsidRPr="00F842A2">
                        <w:rPr>
                          <w:rFonts w:cs="Arial"/>
                          <w:b/>
                          <w:bCs/>
                          <w:color w:val="000000"/>
                          <w:lang w:val="en-US" w:eastAsia="en-AU"/>
                        </w:rPr>
                        <w:t xml:space="preserve"> at 9.30am</w:t>
                      </w:r>
                      <w:r w:rsidRPr="00F842A2">
                        <w:rPr>
                          <w:rFonts w:cs="Arial"/>
                          <w:color w:val="000000"/>
                          <w:lang w:val="en-US" w:eastAsia="en-AU"/>
                        </w:rPr>
                        <w:t>.</w:t>
                      </w:r>
                    </w:p>
                    <w:p w14:paraId="02209D20" w14:textId="77777777" w:rsidR="00EA0E2F" w:rsidRDefault="00EA0E2F" w:rsidP="00EA0E2F">
                      <w:pPr>
                        <w:spacing w:line="240" w:lineRule="auto"/>
                        <w:ind w:right="42"/>
                        <w:jc w:val="both"/>
                        <w:rPr>
                          <w:rFonts w:eastAsia="Times New Roman" w:cs="Arial"/>
                          <w:lang w:val="en-GB"/>
                        </w:rPr>
                      </w:pPr>
                    </w:p>
                    <w:p w14:paraId="2418066B" w14:textId="3C67A882" w:rsidR="00EA0E2F" w:rsidRPr="00F842A2" w:rsidRDefault="00EA0E2F" w:rsidP="00511B1A">
                      <w:pPr>
                        <w:spacing w:line="240" w:lineRule="auto"/>
                        <w:ind w:right="42"/>
                        <w:jc w:val="both"/>
                        <w:rPr>
                          <w:rFonts w:eastAsia="Times New Roman" w:cs="Arial"/>
                          <w:lang w:val="en-GB"/>
                        </w:rPr>
                      </w:pPr>
                      <w:r w:rsidRPr="00F842A2">
                        <w:rPr>
                          <w:rFonts w:eastAsia="Times New Roman" w:cs="Arial"/>
                          <w:lang w:val="en-GB"/>
                        </w:rPr>
                        <w:t xml:space="preserve">Public Question Time will be held between 9.30 – 10.00am. </w:t>
                      </w:r>
                    </w:p>
                    <w:p w14:paraId="48BAF74F" w14:textId="77777777" w:rsidR="00EA0E2F" w:rsidRDefault="00EA0E2F" w:rsidP="00EA0E2F">
                      <w:pPr>
                        <w:spacing w:line="240" w:lineRule="auto"/>
                        <w:ind w:right="42"/>
                        <w:jc w:val="both"/>
                        <w:rPr>
                          <w:rFonts w:eastAsia="Times New Roman" w:cs="Arial"/>
                          <w:lang w:val="en-GB"/>
                        </w:rPr>
                      </w:pPr>
                    </w:p>
                    <w:p w14:paraId="47AE73A1" w14:textId="7729589E" w:rsidR="00EA0E2F" w:rsidRPr="00F842A2" w:rsidRDefault="00EA0E2F" w:rsidP="00EA0E2F">
                      <w:pPr>
                        <w:tabs>
                          <w:tab w:val="left" w:pos="5423"/>
                        </w:tabs>
                        <w:spacing w:line="240" w:lineRule="auto"/>
                        <w:ind w:right="42"/>
                        <w:jc w:val="both"/>
                        <w:rPr>
                          <w:rFonts w:eastAsia="Times New Roman" w:cs="Arial"/>
                          <w:lang w:val="en-GB"/>
                        </w:rPr>
                      </w:pPr>
                      <w:r w:rsidRPr="00F842A2">
                        <w:rPr>
                          <w:rFonts w:eastAsia="Times New Roman" w:cs="Arial"/>
                          <w:lang w:val="en-GB"/>
                        </w:rPr>
                        <w:t xml:space="preserve">The Agenda will be available for perusal from Thursday </w:t>
                      </w:r>
                      <w:r>
                        <w:rPr>
                          <w:rFonts w:eastAsia="Times New Roman" w:cs="Arial"/>
                          <w:lang w:val="en-GB"/>
                        </w:rPr>
                        <w:t>2</w:t>
                      </w:r>
                      <w:r w:rsidR="008F41D8">
                        <w:rPr>
                          <w:rFonts w:eastAsia="Times New Roman" w:cs="Arial"/>
                          <w:lang w:val="en-GB"/>
                        </w:rPr>
                        <w:t>1</w:t>
                      </w:r>
                      <w:r>
                        <w:rPr>
                          <w:rFonts w:eastAsia="Times New Roman" w:cs="Arial"/>
                          <w:lang w:val="en-GB"/>
                        </w:rPr>
                        <w:t xml:space="preserve"> </w:t>
                      </w:r>
                      <w:r w:rsidR="006E4399">
                        <w:rPr>
                          <w:rFonts w:eastAsia="Times New Roman" w:cs="Arial"/>
                          <w:lang w:val="en-GB"/>
                        </w:rPr>
                        <w:t xml:space="preserve">May </w:t>
                      </w:r>
                      <w:r>
                        <w:rPr>
                          <w:rFonts w:eastAsia="Times New Roman" w:cs="Arial"/>
                          <w:lang w:val="en-GB"/>
                        </w:rPr>
                        <w:t>2020</w:t>
                      </w:r>
                      <w:r w:rsidRPr="00F842A2">
                        <w:rPr>
                          <w:rFonts w:eastAsia="Times New Roman" w:cs="Arial"/>
                          <w:lang w:val="en-GB"/>
                        </w:rPr>
                        <w:t xml:space="preserve"> on the Council Website </w:t>
                      </w:r>
                      <w:hyperlink r:id="rId9" w:history="1">
                        <w:r w:rsidRPr="00F842A2">
                          <w:rPr>
                            <w:rFonts w:eastAsia="Times New Roman" w:cs="Arial"/>
                            <w:color w:val="0000FF"/>
                            <w:u w:val="single"/>
                            <w:lang w:val="en-GB"/>
                          </w:rPr>
                          <w:t>www.flinders.tas.gov.au</w:t>
                        </w:r>
                      </w:hyperlink>
                      <w:r w:rsidRPr="00F842A2">
                        <w:rPr>
                          <w:rFonts w:eastAsia="Times New Roman" w:cs="Arial"/>
                          <w:lang w:val="en-GB"/>
                        </w:rPr>
                        <w:t xml:space="preserve">. </w:t>
                      </w:r>
                    </w:p>
                    <w:p w14:paraId="0A96D0D7" w14:textId="77777777" w:rsidR="00EA0E2F" w:rsidRPr="00F842A2" w:rsidRDefault="00EA0E2F" w:rsidP="00EA0E2F">
                      <w:pPr>
                        <w:spacing w:line="240" w:lineRule="auto"/>
                        <w:ind w:right="42"/>
                        <w:jc w:val="both"/>
                        <w:rPr>
                          <w:rFonts w:eastAsia="Times New Roman" w:cs="Arial"/>
                          <w:lang w:val="en-GB"/>
                        </w:rPr>
                      </w:pPr>
                    </w:p>
                    <w:p w14:paraId="56D68A6A" w14:textId="77777777" w:rsidR="00EA0E2F" w:rsidRPr="0004569A" w:rsidRDefault="00EA0E2F" w:rsidP="00EA0E2F">
                      <w:pPr>
                        <w:spacing w:line="240" w:lineRule="auto"/>
                        <w:ind w:right="42"/>
                        <w:rPr>
                          <w:rFonts w:eastAsia="Times New Roman" w:cs="Arial"/>
                          <w:b/>
                          <w:lang w:val="en-GB"/>
                        </w:rPr>
                      </w:pPr>
                      <w:r>
                        <w:rPr>
                          <w:rFonts w:eastAsia="Times New Roman" w:cs="Arial"/>
                          <w:lang w:val="en-GB"/>
                        </w:rPr>
                        <w:t>Warren Groves</w:t>
                      </w:r>
                      <w:r w:rsidRPr="00F842A2">
                        <w:rPr>
                          <w:rFonts w:eastAsia="Times New Roman" w:cs="Arial"/>
                          <w:lang w:val="en-GB"/>
                        </w:rPr>
                        <w:t xml:space="preserve"> |</w:t>
                      </w:r>
                      <w:r w:rsidRPr="00F842A2">
                        <w:rPr>
                          <w:rFonts w:eastAsia="Times New Roman" w:cs="Arial"/>
                          <w:b/>
                          <w:lang w:val="en-GB"/>
                        </w:rPr>
                        <w:t xml:space="preserve"> GENERAL MANAGER</w:t>
                      </w:r>
                    </w:p>
                  </w:txbxContent>
                </v:textbox>
                <w10:wrap type="square" anchorx="margin"/>
              </v:shape>
            </w:pict>
          </mc:Fallback>
        </mc:AlternateContent>
      </w:r>
      <w:r w:rsidR="006E6D35" w:rsidRPr="0021240A">
        <w:rPr>
          <w:i/>
          <w:iCs/>
        </w:rPr>
        <w:t>Council agrees to a common approach to hardship/assistance policies with LGAT to develop a model policy based on engagement with councils, which can be adapted to local needs if required</w:t>
      </w:r>
      <w:r w:rsidR="006E6D35">
        <w:rPr>
          <w:i/>
          <w:iCs/>
        </w:rPr>
        <w:t>;</w:t>
      </w:r>
    </w:p>
    <w:p w14:paraId="7DBE4DE0" w14:textId="1A7ED7EC" w:rsidR="006E6D35" w:rsidRDefault="006E6D35" w:rsidP="006E6D35">
      <w:pPr>
        <w:pStyle w:val="ListParagraph"/>
        <w:numPr>
          <w:ilvl w:val="0"/>
          <w:numId w:val="28"/>
        </w:numPr>
        <w:tabs>
          <w:tab w:val="left" w:pos="1440"/>
        </w:tabs>
        <w:spacing w:after="120"/>
        <w:ind w:left="142" w:right="261" w:hanging="142"/>
        <w:jc w:val="both"/>
        <w:rPr>
          <w:i/>
          <w:iCs/>
        </w:rPr>
      </w:pPr>
      <w:r w:rsidRPr="0021240A">
        <w:rPr>
          <w:i/>
          <w:iCs/>
        </w:rPr>
        <w:t>Community grants will be refocused as appropriate to support local business and not-for-profit recovery or conversion to a digital environment or circular economy until 30 June 2021</w:t>
      </w:r>
      <w:r>
        <w:rPr>
          <w:i/>
          <w:iCs/>
        </w:rPr>
        <w:t>;</w:t>
      </w:r>
    </w:p>
    <w:p w14:paraId="08BE95F8" w14:textId="15B3CCCE" w:rsidR="006E6D35" w:rsidRPr="0021240A" w:rsidRDefault="006E6D35" w:rsidP="006E6D35">
      <w:pPr>
        <w:pStyle w:val="ListParagraph"/>
        <w:numPr>
          <w:ilvl w:val="0"/>
          <w:numId w:val="28"/>
        </w:numPr>
        <w:tabs>
          <w:tab w:val="left" w:pos="1440"/>
        </w:tabs>
        <w:spacing w:after="120"/>
        <w:ind w:left="142" w:right="261" w:hanging="142"/>
        <w:jc w:val="both"/>
        <w:rPr>
          <w:i/>
          <w:iCs/>
        </w:rPr>
      </w:pPr>
      <w:r w:rsidRPr="0021240A">
        <w:rPr>
          <w:i/>
          <w:iCs/>
        </w:rPr>
        <w:t>As a means of supporting local business recovery and injecting funds into communities in a timely manner, Council will strive to settle creditor invoices within a maximum 14-day timeframe (or sooner), irrespective of normal trading terms</w:t>
      </w:r>
      <w:r>
        <w:rPr>
          <w:i/>
          <w:iCs/>
        </w:rPr>
        <w:t>;</w:t>
      </w:r>
      <w:r w:rsidRPr="0021240A">
        <w:rPr>
          <w:i/>
          <w:iCs/>
        </w:rPr>
        <w:t xml:space="preserve"> </w:t>
      </w:r>
      <w:r>
        <w:rPr>
          <w:i/>
          <w:iCs/>
        </w:rPr>
        <w:t>and</w:t>
      </w:r>
    </w:p>
    <w:p w14:paraId="128C0DDC" w14:textId="7A48F32E" w:rsidR="006E6D35" w:rsidRPr="0021240A" w:rsidRDefault="006E6D35" w:rsidP="006E6D35">
      <w:pPr>
        <w:pStyle w:val="ListParagraph"/>
        <w:numPr>
          <w:ilvl w:val="0"/>
          <w:numId w:val="28"/>
        </w:numPr>
        <w:tabs>
          <w:tab w:val="left" w:pos="1440"/>
        </w:tabs>
        <w:ind w:left="142" w:right="261" w:hanging="142"/>
        <w:jc w:val="both"/>
        <w:rPr>
          <w:i/>
          <w:iCs/>
        </w:rPr>
      </w:pPr>
      <w:r w:rsidRPr="0021240A">
        <w:rPr>
          <w:i/>
          <w:iCs/>
        </w:rPr>
        <w:t xml:space="preserve">Council supports a 0% increase on general rates for 2020-21, but fees and charges may be indexed by CPI. </w:t>
      </w:r>
    </w:p>
    <w:p w14:paraId="21FC5E55" w14:textId="4BEDB188" w:rsidR="006E6D35" w:rsidRDefault="006E6D35" w:rsidP="006E6D35">
      <w:pPr>
        <w:jc w:val="both"/>
      </w:pPr>
    </w:p>
    <w:p w14:paraId="69BB9933" w14:textId="62DDA4DA" w:rsidR="006E6D35" w:rsidRPr="0059606D" w:rsidRDefault="006E6D35" w:rsidP="006E6D35">
      <w:pPr>
        <w:jc w:val="both"/>
        <w:rPr>
          <w:b/>
          <w:bCs/>
        </w:rPr>
      </w:pPr>
      <w:r w:rsidRPr="0059606D">
        <w:rPr>
          <w:b/>
          <w:bCs/>
        </w:rPr>
        <w:t>THERE COULD NOT BE A BETTER TIME TO:</w:t>
      </w:r>
    </w:p>
    <w:p w14:paraId="5CF12DD1" w14:textId="53DE19FE" w:rsidR="006E6D35" w:rsidRDefault="006E6D35" w:rsidP="006E6D35">
      <w:pPr>
        <w:jc w:val="both"/>
      </w:pPr>
      <w:r>
        <w:t>Buy local! Our businesses have worked hard to support the Community in fighting this huge health cloud that has been hanging over us. Let’s support them in turn by consciously buying local when at all possible.</w:t>
      </w:r>
    </w:p>
    <w:p w14:paraId="2B77812B" w14:textId="1A0D735E" w:rsidR="006E6D35" w:rsidRDefault="006E6D35" w:rsidP="006E6D35">
      <w:pPr>
        <w:jc w:val="both"/>
      </w:pPr>
    </w:p>
    <w:p w14:paraId="22A32B16" w14:textId="421E1E88" w:rsidR="006E6D35" w:rsidRDefault="006E6D35" w:rsidP="006E6D35">
      <w:pPr>
        <w:jc w:val="both"/>
        <w:rPr>
          <w:b/>
          <w:bCs/>
        </w:rPr>
      </w:pPr>
      <w:r w:rsidRPr="0059606D">
        <w:rPr>
          <w:b/>
          <w:bCs/>
        </w:rPr>
        <w:t>ANNIE REVIE, MAYOR -Tel 0477 557 338</w:t>
      </w:r>
    </w:p>
    <w:p w14:paraId="72173017" w14:textId="7E7AB034" w:rsidR="00B8418A" w:rsidRDefault="00573D49" w:rsidP="00FA7BDE">
      <w:pPr>
        <w:jc w:val="both"/>
        <w:rPr>
          <w:b/>
          <w:bCs/>
        </w:rPr>
      </w:pPr>
      <w:r w:rsidRPr="0059606D">
        <w:rPr>
          <w:b/>
          <w:bCs/>
        </w:rPr>
        <w:t xml:space="preserve">Email: </w:t>
      </w:r>
      <w:hyperlink r:id="rId10" w:history="1">
        <w:r w:rsidRPr="005646DA">
          <w:rPr>
            <w:rStyle w:val="Hyperlink"/>
            <w:b/>
            <w:bCs/>
          </w:rPr>
          <w:t>annie.revie@flinders.tas.gov.au</w:t>
        </w:r>
      </w:hyperlink>
    </w:p>
    <w:p w14:paraId="5EBE423A" w14:textId="3A35605B" w:rsidR="002C2242" w:rsidRPr="00773772" w:rsidRDefault="00D22F25" w:rsidP="002C2242">
      <w:pPr>
        <w:jc w:val="both"/>
      </w:pPr>
      <w:r w:rsidRPr="004E3E74">
        <w:rPr>
          <w:rFonts w:eastAsia="Times New Roman" w:cs="Arial"/>
          <w:noProof/>
          <w:color w:val="1D2129"/>
        </w:rPr>
        <mc:AlternateContent>
          <mc:Choice Requires="wps">
            <w:drawing>
              <wp:anchor distT="45720" distB="45720" distL="114300" distR="114300" simplePos="0" relativeHeight="251665408" behindDoc="0" locked="0" layoutInCell="1" allowOverlap="1" wp14:anchorId="2AECD44B" wp14:editId="1DE4D665">
                <wp:simplePos x="0" y="0"/>
                <wp:positionH relativeFrom="margin">
                  <wp:align>left</wp:align>
                </wp:positionH>
                <wp:positionV relativeFrom="paragraph">
                  <wp:posOffset>190500</wp:posOffset>
                </wp:positionV>
                <wp:extent cx="2628900" cy="2124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24075"/>
                        </a:xfrm>
                        <a:prstGeom prst="rect">
                          <a:avLst/>
                        </a:prstGeom>
                        <a:solidFill>
                          <a:srgbClr val="FFFFFF"/>
                        </a:solidFill>
                        <a:ln w="9525">
                          <a:solidFill>
                            <a:srgbClr val="000000"/>
                          </a:solidFill>
                          <a:miter lim="800000"/>
                          <a:headEnd/>
                          <a:tailEnd/>
                        </a:ln>
                      </wps:spPr>
                      <wps:txbx>
                        <w:txbxContent>
                          <w:p w14:paraId="4CDBF49E" w14:textId="77777777" w:rsidR="000E6A84" w:rsidRPr="000E6A84" w:rsidRDefault="000E6A84" w:rsidP="000E6A84">
                            <w:pPr>
                              <w:spacing w:before="120" w:after="480"/>
                              <w:jc w:val="center"/>
                              <w:rPr>
                                <w:rFonts w:cs="Arial"/>
                              </w:rPr>
                            </w:pPr>
                            <w:r w:rsidRPr="000E6A84">
                              <w:rPr>
                                <w:rFonts w:cs="Arial"/>
                                <w:b/>
                                <w:bCs/>
                              </w:rPr>
                              <w:t>STAY INFORMED</w:t>
                            </w:r>
                            <w:r w:rsidRPr="000E6A84">
                              <w:rPr>
                                <w:rFonts w:cs="Arial"/>
                                <w:color w:val="4472C4" w:themeColor="accent1"/>
                              </w:rPr>
                              <w:br/>
                            </w:r>
                            <w:r w:rsidRPr="000E6A84">
                              <w:rPr>
                                <w:rFonts w:cs="Arial"/>
                              </w:rPr>
                              <w:t>Visit the Tasmanian Department of Health coronavirus website at</w:t>
                            </w:r>
                            <w:r w:rsidRPr="000E6A84">
                              <w:rPr>
                                <w:rFonts w:cs="Arial"/>
                                <w:b/>
                                <w:bCs/>
                              </w:rPr>
                              <w:t xml:space="preserve"> http://www.health.tas.gov.au/coronavirus </w:t>
                            </w:r>
                            <w:r w:rsidRPr="000E6A84">
                              <w:rPr>
                                <w:rFonts w:cs="Arial"/>
                              </w:rPr>
                              <w:t xml:space="preserve">or the Australian Government Department of Health website at </w:t>
                            </w:r>
                            <w:hyperlink r:id="rId11" w:history="1">
                              <w:r w:rsidRPr="000E6A84">
                                <w:rPr>
                                  <w:rStyle w:val="Hyperlink"/>
                                  <w:rFonts w:cs="Arial"/>
                                  <w:b/>
                                  <w:bCs/>
                                  <w:color w:val="auto"/>
                                </w:rPr>
                                <w:t>https://www.health.gov.au</w:t>
                              </w:r>
                            </w:hyperlink>
                            <w:r w:rsidRPr="000E6A84">
                              <w:rPr>
                                <w:rFonts w:cs="Arial"/>
                                <w:b/>
                                <w:bCs/>
                              </w:rPr>
                              <w:t xml:space="preserve"> </w:t>
                            </w:r>
                            <w:r w:rsidRPr="000E6A84">
                              <w:rPr>
                                <w:rFonts w:cs="Arial"/>
                                <w:b/>
                                <w:bCs/>
                              </w:rPr>
                              <w:br/>
                            </w:r>
                            <w:r w:rsidRPr="000E6A84">
                              <w:rPr>
                                <w:rFonts w:cs="Arial"/>
                                <w:b/>
                                <w:bCs/>
                              </w:rPr>
                              <w:br/>
                            </w:r>
                            <w:r w:rsidRPr="000E6A84">
                              <w:rPr>
                                <w:rFonts w:cs="Arial"/>
                              </w:rPr>
                              <w:t>For general information about coronavirus call the National Coronavirus Information Line on</w:t>
                            </w:r>
                            <w:r w:rsidRPr="000E6A84">
                              <w:rPr>
                                <w:rFonts w:cs="Arial"/>
                                <w:b/>
                                <w:bCs/>
                              </w:rPr>
                              <w:t xml:space="preserve"> </w:t>
                            </w:r>
                            <w:r w:rsidRPr="000E6A84">
                              <w:rPr>
                                <w:rFonts w:cs="Arial"/>
                                <w:b/>
                                <w:bCs/>
                              </w:rPr>
                              <w:br/>
                              <w:t>1800 020 080 (24 hours, 7 days)</w:t>
                            </w:r>
                          </w:p>
                          <w:p w14:paraId="2D442CBD" w14:textId="77777777" w:rsidR="000E6A84" w:rsidRPr="00053FED" w:rsidRDefault="000E6A84" w:rsidP="000E6A84">
                            <w:pPr>
                              <w:jc w:val="center"/>
                              <w:rPr>
                                <w:rFonts w:asciiTheme="majorHAnsi" w:hAnsiTheme="majorHAnsi"/>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CD44B" id="_x0000_s1027" type="#_x0000_t202" style="position:absolute;left:0;text-align:left;margin-left:0;margin-top:15pt;width:207pt;height:167.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weJwIAAE4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">
                <v:textbox>
                  <w:txbxContent>
                    <w:p w14:paraId="4CDBF49E" w14:textId="77777777" w:rsidR="000E6A84" w:rsidRPr="000E6A84" w:rsidRDefault="000E6A84" w:rsidP="000E6A84">
                      <w:pPr>
                        <w:spacing w:before="120" w:after="480"/>
                        <w:jc w:val="center"/>
                        <w:rPr>
                          <w:rFonts w:cs="Arial"/>
                        </w:rPr>
                      </w:pPr>
                      <w:r w:rsidRPr="000E6A84">
                        <w:rPr>
                          <w:rFonts w:cs="Arial"/>
                          <w:b/>
                          <w:bCs/>
                        </w:rPr>
                        <w:t>STAY INFORMED</w:t>
                      </w:r>
                      <w:r w:rsidRPr="000E6A84">
                        <w:rPr>
                          <w:rFonts w:cs="Arial"/>
                          <w:color w:val="4472C4" w:themeColor="accent1"/>
                        </w:rPr>
                        <w:br/>
                      </w:r>
                      <w:r w:rsidRPr="000E6A84">
                        <w:rPr>
                          <w:rFonts w:cs="Arial"/>
                        </w:rPr>
                        <w:t>Visit the Tasmanian Department of Health coronavirus website at</w:t>
                      </w:r>
                      <w:r w:rsidRPr="000E6A84">
                        <w:rPr>
                          <w:rFonts w:cs="Arial"/>
                          <w:b/>
                          <w:bCs/>
                        </w:rPr>
                        <w:t xml:space="preserve"> http://www.health.tas.gov.au/coronavirus </w:t>
                      </w:r>
                      <w:r w:rsidRPr="000E6A84">
                        <w:rPr>
                          <w:rFonts w:cs="Arial"/>
                        </w:rPr>
                        <w:t xml:space="preserve">or the Australian Government Department of Health website at </w:t>
                      </w:r>
                      <w:hyperlink r:id="rId12" w:history="1">
                        <w:r w:rsidRPr="000E6A84">
                          <w:rPr>
                            <w:rStyle w:val="Hyperlink"/>
                            <w:rFonts w:cs="Arial"/>
                            <w:b/>
                            <w:bCs/>
                            <w:color w:val="auto"/>
                          </w:rPr>
                          <w:t>https://www.health.gov.au</w:t>
                        </w:r>
                      </w:hyperlink>
                      <w:r w:rsidRPr="000E6A84">
                        <w:rPr>
                          <w:rFonts w:cs="Arial"/>
                          <w:b/>
                          <w:bCs/>
                        </w:rPr>
                        <w:t xml:space="preserve"> </w:t>
                      </w:r>
                      <w:r w:rsidRPr="000E6A84">
                        <w:rPr>
                          <w:rFonts w:cs="Arial"/>
                          <w:b/>
                          <w:bCs/>
                        </w:rPr>
                        <w:br/>
                      </w:r>
                      <w:r w:rsidRPr="000E6A84">
                        <w:rPr>
                          <w:rFonts w:cs="Arial"/>
                          <w:b/>
                          <w:bCs/>
                        </w:rPr>
                        <w:br/>
                      </w:r>
                      <w:r w:rsidRPr="000E6A84">
                        <w:rPr>
                          <w:rFonts w:cs="Arial"/>
                        </w:rPr>
                        <w:t>For general information about coronavirus call the National Coronavirus Information Line on</w:t>
                      </w:r>
                      <w:r w:rsidRPr="000E6A84">
                        <w:rPr>
                          <w:rFonts w:cs="Arial"/>
                          <w:b/>
                          <w:bCs/>
                        </w:rPr>
                        <w:t xml:space="preserve"> </w:t>
                      </w:r>
                      <w:r w:rsidRPr="000E6A84">
                        <w:rPr>
                          <w:rFonts w:cs="Arial"/>
                          <w:b/>
                          <w:bCs/>
                        </w:rPr>
                        <w:br/>
                        <w:t>1800 020 080 (24 hours, 7 days)</w:t>
                      </w:r>
                    </w:p>
                    <w:p w14:paraId="2D442CBD" w14:textId="77777777" w:rsidR="000E6A84" w:rsidRPr="00053FED" w:rsidRDefault="000E6A84" w:rsidP="000E6A84">
                      <w:pPr>
                        <w:jc w:val="center"/>
                        <w:rPr>
                          <w:rFonts w:asciiTheme="majorHAnsi" w:hAnsiTheme="majorHAnsi"/>
                          <w:color w:val="4472C4" w:themeColor="accent1"/>
                        </w:rPr>
                      </w:pPr>
                    </w:p>
                  </w:txbxContent>
                </v:textbox>
                <w10:wrap type="square" anchorx="margin"/>
              </v:shape>
            </w:pict>
          </mc:Fallback>
        </mc:AlternateContent>
      </w:r>
    </w:p>
    <w:p w14:paraId="743E53A1" w14:textId="6503AAEC" w:rsidR="00817514" w:rsidRDefault="0077060A" w:rsidP="00817514">
      <w:pPr>
        <w:rPr>
          <w:rFonts w:cs="Arial"/>
          <w:b/>
          <w:bCs/>
          <w:color w:val="1C1E21"/>
        </w:rPr>
      </w:pPr>
      <w:r w:rsidRPr="00097A74">
        <w:rPr>
          <w:rFonts w:cs="Arial"/>
          <w:b/>
          <w:bCs/>
          <w:color w:val="1C1E21"/>
        </w:rPr>
        <w:t>Whitemark Tip Hours</w:t>
      </w:r>
      <w:r w:rsidRPr="00097A74">
        <w:rPr>
          <w:rFonts w:cs="Arial"/>
          <w:b/>
          <w:bCs/>
          <w:color w:val="1C1E21"/>
        </w:rPr>
        <w:br/>
      </w:r>
      <w:r w:rsidRPr="00097A74">
        <w:rPr>
          <w:rFonts w:cs="Arial"/>
          <w:color w:val="1C1E21"/>
        </w:rPr>
        <w:t>Sunday</w:t>
      </w:r>
      <w:r w:rsidRPr="00097A74">
        <w:rPr>
          <w:rFonts w:cs="Arial"/>
          <w:color w:val="1C1E21"/>
        </w:rPr>
        <w:tab/>
      </w:r>
      <w:r w:rsidRPr="00097A74">
        <w:rPr>
          <w:rFonts w:cs="Arial"/>
          <w:color w:val="1C1E21"/>
        </w:rPr>
        <w:tab/>
        <w:t>1.30pm to 4.30pm</w:t>
      </w:r>
      <w:r w:rsidRPr="00097A74">
        <w:rPr>
          <w:rFonts w:cs="Arial"/>
          <w:color w:val="1C1E21"/>
        </w:rPr>
        <w:br/>
        <w:t>Monday</w:t>
      </w:r>
      <w:r w:rsidRPr="00097A74">
        <w:rPr>
          <w:rFonts w:cs="Arial"/>
          <w:color w:val="1C1E21"/>
        </w:rPr>
        <w:tab/>
      </w:r>
      <w:r w:rsidR="00097A74">
        <w:rPr>
          <w:rFonts w:cs="Arial"/>
          <w:color w:val="1C1E21"/>
        </w:rPr>
        <w:tab/>
      </w:r>
      <w:r w:rsidRPr="00097A74">
        <w:rPr>
          <w:rFonts w:cs="Arial"/>
          <w:color w:val="1C1E21"/>
        </w:rPr>
        <w:t>1.30pm to 4.30pm</w:t>
      </w:r>
      <w:r w:rsidRPr="00097A74">
        <w:rPr>
          <w:rFonts w:cs="Arial"/>
          <w:color w:val="1C1E21"/>
        </w:rPr>
        <w:br/>
        <w:t>Tuesday</w:t>
      </w:r>
      <w:r w:rsidRPr="00097A74">
        <w:rPr>
          <w:rFonts w:cs="Arial"/>
          <w:color w:val="1C1E21"/>
        </w:rPr>
        <w:tab/>
        <w:t>7.00am to 10.00am</w:t>
      </w:r>
      <w:r w:rsidRPr="00097A74">
        <w:rPr>
          <w:rFonts w:cs="Arial"/>
          <w:color w:val="1C1E21"/>
        </w:rPr>
        <w:br/>
        <w:t>Wednesday</w:t>
      </w:r>
      <w:r w:rsidRPr="00097A74">
        <w:rPr>
          <w:rFonts w:cs="Arial"/>
          <w:color w:val="1C1E21"/>
        </w:rPr>
        <w:tab/>
        <w:t>8.30am to 11.30am</w:t>
      </w:r>
      <w:r w:rsidRPr="00097A74">
        <w:rPr>
          <w:rFonts w:cs="Arial"/>
          <w:color w:val="1C1E21"/>
        </w:rPr>
        <w:br/>
        <w:t>Thursday</w:t>
      </w:r>
      <w:r w:rsidRPr="00097A74">
        <w:rPr>
          <w:rFonts w:cs="Arial"/>
          <w:color w:val="1C1E21"/>
        </w:rPr>
        <w:tab/>
        <w:t>7.00am to 10.00am</w:t>
      </w:r>
      <w:r w:rsidRPr="00097A74">
        <w:rPr>
          <w:rFonts w:cs="Arial"/>
          <w:color w:val="1C1E21"/>
        </w:rPr>
        <w:br/>
        <w:t>Friday</w:t>
      </w:r>
      <w:r w:rsidRPr="00097A74">
        <w:rPr>
          <w:rFonts w:cs="Arial"/>
          <w:color w:val="1C1E21"/>
        </w:rPr>
        <w:tab/>
      </w:r>
      <w:r w:rsidRPr="00097A74">
        <w:rPr>
          <w:rFonts w:cs="Arial"/>
          <w:color w:val="1C1E21"/>
        </w:rPr>
        <w:tab/>
        <w:t>1.30pm to 4.30pm</w:t>
      </w:r>
      <w:r w:rsidRPr="00097A74">
        <w:rPr>
          <w:rFonts w:cs="Arial"/>
          <w:color w:val="1C1E21"/>
        </w:rPr>
        <w:br/>
      </w:r>
      <w:r w:rsidRPr="00097A74">
        <w:rPr>
          <w:rFonts w:cs="Arial"/>
          <w:b/>
          <w:bCs/>
          <w:color w:val="1C1E21"/>
        </w:rPr>
        <w:t>Giving Shed – CLOSED</w:t>
      </w:r>
    </w:p>
    <w:p w14:paraId="2F552627" w14:textId="24EDA49A" w:rsidR="00817514" w:rsidRDefault="00817514" w:rsidP="00817514">
      <w:pPr>
        <w:rPr>
          <w:rFonts w:cs="Arial"/>
          <w:b/>
          <w:bCs/>
          <w:color w:val="1C1E21"/>
        </w:rPr>
      </w:pPr>
    </w:p>
    <w:p w14:paraId="11F7F85E" w14:textId="67F6F202" w:rsidR="005C641C" w:rsidRDefault="005C641C" w:rsidP="005C641C">
      <w:pPr>
        <w:ind w:right="82"/>
        <w:rPr>
          <w:rFonts w:cs="Arial"/>
          <w:b/>
          <w:caps/>
        </w:rPr>
      </w:pPr>
    </w:p>
    <w:p w14:paraId="5E827C0B" w14:textId="4C79E32E" w:rsidR="00DD3815" w:rsidRDefault="00DD3815" w:rsidP="005C641C">
      <w:pPr>
        <w:ind w:right="82"/>
        <w:rPr>
          <w:rFonts w:cs="Arial"/>
          <w:b/>
          <w:caps/>
        </w:rPr>
      </w:pPr>
    </w:p>
    <w:p w14:paraId="65E6353D" w14:textId="5C05DE0D" w:rsidR="005C641C" w:rsidRPr="005C641C" w:rsidRDefault="005C641C" w:rsidP="005C641C">
      <w:pPr>
        <w:ind w:right="82"/>
        <w:rPr>
          <w:rFonts w:cs="Arial"/>
        </w:rPr>
      </w:pPr>
      <w:r w:rsidRPr="005C641C">
        <w:rPr>
          <w:rFonts w:cs="Arial"/>
          <w:b/>
          <w:caps/>
        </w:rPr>
        <w:t>**Changes to Community Grant Program**</w:t>
      </w:r>
    </w:p>
    <w:p w14:paraId="4B9550FB" w14:textId="050A4216" w:rsidR="005C641C" w:rsidRPr="005C641C" w:rsidRDefault="005C641C" w:rsidP="003D6F0C">
      <w:pPr>
        <w:ind w:right="82"/>
        <w:jc w:val="both"/>
        <w:rPr>
          <w:rFonts w:cs="Arial"/>
        </w:rPr>
      </w:pPr>
      <w:r w:rsidRPr="005C641C">
        <w:rPr>
          <w:rFonts w:cs="Arial"/>
        </w:rPr>
        <w:t xml:space="preserve">Due to the impacts of COVID-19, Council will be giving preference to Community Grant Program applications from local businesses and not-for-profit organisations applying for funding to assist with COVID-19 recovery projects, such as conversion to a digital environment or recycling / reuse of resources. </w:t>
      </w:r>
    </w:p>
    <w:p w14:paraId="3A5095A2" w14:textId="73BDE034" w:rsidR="005C641C" w:rsidRPr="005C641C" w:rsidRDefault="005C641C" w:rsidP="005C641C">
      <w:pPr>
        <w:ind w:right="82"/>
        <w:rPr>
          <w:rFonts w:cs="Arial"/>
        </w:rPr>
      </w:pPr>
    </w:p>
    <w:p w14:paraId="22C13D91" w14:textId="1E066E46" w:rsidR="00511B1A" w:rsidRDefault="005C641C" w:rsidP="00511B1A">
      <w:pPr>
        <w:ind w:right="82"/>
        <w:jc w:val="both"/>
        <w:rPr>
          <w:rFonts w:cs="Arial"/>
        </w:rPr>
      </w:pPr>
      <w:r w:rsidRPr="005C641C">
        <w:rPr>
          <w:rFonts w:cs="Arial"/>
        </w:rPr>
        <w:t xml:space="preserve">Applications received will be considered by Council as part of the budget process for the next financial year. Written applications, using the forms available from the Council Office or the Council website </w:t>
      </w:r>
    </w:p>
    <w:p w14:paraId="408949A2" w14:textId="5EED07ED" w:rsidR="005C641C" w:rsidRPr="005C641C" w:rsidRDefault="003E19E8" w:rsidP="00511B1A">
      <w:pPr>
        <w:ind w:right="82"/>
        <w:jc w:val="both"/>
        <w:rPr>
          <w:rFonts w:cs="Arial"/>
        </w:rPr>
      </w:pPr>
      <w:hyperlink r:id="rId13" w:history="1">
        <w:r w:rsidR="00511B1A" w:rsidRPr="008206F8">
          <w:rPr>
            <w:rStyle w:val="Hyperlink"/>
            <w:rFonts w:cs="Arial"/>
          </w:rPr>
          <w:t>http://www.flinders.tas.gov.au/community-grants-and-awards</w:t>
        </w:r>
      </w:hyperlink>
      <w:r w:rsidR="005C641C" w:rsidRPr="005C641C">
        <w:rPr>
          <w:rFonts w:cs="Arial"/>
        </w:rPr>
        <w:t xml:space="preserve"> , </w:t>
      </w:r>
      <w:r w:rsidR="005C641C" w:rsidRPr="005C641C">
        <w:rPr>
          <w:rFonts w:cs="Arial"/>
          <w:b/>
          <w:bCs/>
        </w:rPr>
        <w:t>have been extended to C.O.B. Monday</w:t>
      </w:r>
      <w:r w:rsidR="005C641C" w:rsidRPr="005C641C">
        <w:rPr>
          <w:rFonts w:cs="Arial"/>
        </w:rPr>
        <w:t xml:space="preserve"> </w:t>
      </w:r>
      <w:r w:rsidR="005C641C" w:rsidRPr="005C641C">
        <w:rPr>
          <w:rFonts w:cs="Arial"/>
          <w:b/>
          <w:bCs/>
        </w:rPr>
        <w:t xml:space="preserve">25 May 2020 </w:t>
      </w:r>
      <w:r w:rsidR="005C641C" w:rsidRPr="005C641C">
        <w:rPr>
          <w:rFonts w:cs="Arial"/>
        </w:rPr>
        <w:t xml:space="preserve">and should be addressed to: General Manager Flinders Council PO Box 40 Whitemark TAS 7255 or send to </w:t>
      </w:r>
      <w:hyperlink r:id="rId14" w:history="1">
        <w:r w:rsidR="005C641C" w:rsidRPr="005C641C">
          <w:rPr>
            <w:rFonts w:cs="Arial"/>
            <w:color w:val="0563C1" w:themeColor="hyperlink"/>
            <w:u w:val="single"/>
          </w:rPr>
          <w:t>vicki.warden@flinders.tas.gov.au</w:t>
        </w:r>
      </w:hyperlink>
      <w:r w:rsidR="005C641C" w:rsidRPr="005C641C">
        <w:rPr>
          <w:rFonts w:cs="Arial"/>
        </w:rPr>
        <w:t xml:space="preserve"> </w:t>
      </w:r>
    </w:p>
    <w:p w14:paraId="6DDAA743" w14:textId="77777777" w:rsidR="005C641C" w:rsidRPr="005C641C" w:rsidRDefault="005C641C" w:rsidP="005C641C"/>
    <w:p w14:paraId="7A171622" w14:textId="56D3305B" w:rsidR="00C90130" w:rsidRPr="00817514" w:rsidRDefault="00C90130" w:rsidP="00C90130">
      <w:pPr>
        <w:ind w:right="82"/>
        <w:jc w:val="both"/>
        <w:rPr>
          <w:rFonts w:cs="Arial"/>
          <w:sz w:val="18"/>
          <w:szCs w:val="18"/>
        </w:rPr>
      </w:pPr>
    </w:p>
    <w:p w14:paraId="3537CE5C" w14:textId="4C72398E" w:rsidR="005E65E1" w:rsidRPr="00817514" w:rsidRDefault="005E65E1" w:rsidP="00817514">
      <w:pPr>
        <w:jc w:val="both"/>
        <w:rPr>
          <w:rFonts w:cs="Arial"/>
          <w:sz w:val="18"/>
          <w:szCs w:val="18"/>
        </w:rPr>
      </w:pPr>
    </w:p>
    <w:sectPr w:rsidR="005E65E1" w:rsidRPr="00817514" w:rsidSect="002C42FA">
      <w:pgSz w:w="11906" w:h="16838"/>
      <w:pgMar w:top="1440" w:right="1440" w:bottom="1418"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BDC"/>
    <w:multiLevelType w:val="hybridMultilevel"/>
    <w:tmpl w:val="7E9EF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55C36"/>
    <w:multiLevelType w:val="hybridMultilevel"/>
    <w:tmpl w:val="74A2E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93556C"/>
    <w:multiLevelType w:val="hybridMultilevel"/>
    <w:tmpl w:val="9A9AA644"/>
    <w:lvl w:ilvl="0" w:tplc="B2D411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6D38"/>
    <w:multiLevelType w:val="hybridMultilevel"/>
    <w:tmpl w:val="BE00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F0201"/>
    <w:multiLevelType w:val="hybridMultilevel"/>
    <w:tmpl w:val="1C0656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557423"/>
    <w:multiLevelType w:val="hybridMultilevel"/>
    <w:tmpl w:val="AF56E71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16876FB"/>
    <w:multiLevelType w:val="hybridMultilevel"/>
    <w:tmpl w:val="BB146B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1A10959"/>
    <w:multiLevelType w:val="hybridMultilevel"/>
    <w:tmpl w:val="A446BD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424468C1"/>
    <w:multiLevelType w:val="hybridMultilevel"/>
    <w:tmpl w:val="EBCEE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E74565"/>
    <w:multiLevelType w:val="hybridMultilevel"/>
    <w:tmpl w:val="0966F51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6AF737C"/>
    <w:multiLevelType w:val="hybridMultilevel"/>
    <w:tmpl w:val="63FC4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69198B"/>
    <w:multiLevelType w:val="hybridMultilevel"/>
    <w:tmpl w:val="4E5A4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2D6DA2"/>
    <w:multiLevelType w:val="hybridMultilevel"/>
    <w:tmpl w:val="4148B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D532671"/>
    <w:multiLevelType w:val="hybridMultilevel"/>
    <w:tmpl w:val="E5C43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E1280D"/>
    <w:multiLevelType w:val="hybridMultilevel"/>
    <w:tmpl w:val="33B29EB2"/>
    <w:lvl w:ilvl="0" w:tplc="925E9100">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70D5B79"/>
    <w:multiLevelType w:val="hybridMultilevel"/>
    <w:tmpl w:val="1054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D5A66"/>
    <w:multiLevelType w:val="hybridMultilevel"/>
    <w:tmpl w:val="81262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D30951"/>
    <w:multiLevelType w:val="hybridMultilevel"/>
    <w:tmpl w:val="1286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630B7"/>
    <w:multiLevelType w:val="hybridMultilevel"/>
    <w:tmpl w:val="440A8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F9170B"/>
    <w:multiLevelType w:val="hybridMultilevel"/>
    <w:tmpl w:val="6DDC2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4F77C9"/>
    <w:multiLevelType w:val="hybridMultilevel"/>
    <w:tmpl w:val="3C2A91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C997528"/>
    <w:multiLevelType w:val="hybridMultilevel"/>
    <w:tmpl w:val="7F1605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E05114C"/>
    <w:multiLevelType w:val="hybridMultilevel"/>
    <w:tmpl w:val="6D9A3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51367D"/>
    <w:multiLevelType w:val="hybridMultilevel"/>
    <w:tmpl w:val="18221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DE65A5"/>
    <w:multiLevelType w:val="hybridMultilevel"/>
    <w:tmpl w:val="6FDE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1C22A6"/>
    <w:multiLevelType w:val="hybridMultilevel"/>
    <w:tmpl w:val="F294B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137B4A"/>
    <w:multiLevelType w:val="hybridMultilevel"/>
    <w:tmpl w:val="A22AB2D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7" w15:restartNumberingAfterBreak="0">
    <w:nsid w:val="7F704C97"/>
    <w:multiLevelType w:val="multilevel"/>
    <w:tmpl w:val="151E8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18"/>
  </w:num>
  <w:num w:numId="4">
    <w:abstractNumId w:val="24"/>
  </w:num>
  <w:num w:numId="5">
    <w:abstractNumId w:val="25"/>
  </w:num>
  <w:num w:numId="6">
    <w:abstractNumId w:val="16"/>
  </w:num>
  <w:num w:numId="7">
    <w:abstractNumId w:val="17"/>
  </w:num>
  <w:num w:numId="8">
    <w:abstractNumId w:val="13"/>
  </w:num>
  <w:num w:numId="9">
    <w:abstractNumId w:val="23"/>
  </w:num>
  <w:num w:numId="10">
    <w:abstractNumId w:val="1"/>
  </w:num>
  <w:num w:numId="11">
    <w:abstractNumId w:val="10"/>
  </w:num>
  <w:num w:numId="12">
    <w:abstractNumId w:val="11"/>
  </w:num>
  <w:num w:numId="13">
    <w:abstractNumId w:val="8"/>
  </w:num>
  <w:num w:numId="14">
    <w:abstractNumId w:val="4"/>
  </w:num>
  <w:num w:numId="15">
    <w:abstractNumId w:val="22"/>
  </w:num>
  <w:num w:numId="16">
    <w:abstractNumId w:val="1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0"/>
  </w:num>
  <w:num w:numId="21">
    <w:abstractNumId w:val="7"/>
  </w:num>
  <w:num w:numId="22">
    <w:abstractNumId w:val="21"/>
  </w:num>
  <w:num w:numId="23">
    <w:abstractNumId w:val="12"/>
  </w:num>
  <w:num w:numId="24">
    <w:abstractNumId w:val="20"/>
  </w:num>
  <w:num w:numId="25">
    <w:abstractNumId w:val="9"/>
  </w:num>
  <w:num w:numId="26">
    <w:abstractNumId w:val="15"/>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D0"/>
    <w:rsid w:val="00016304"/>
    <w:rsid w:val="0002503B"/>
    <w:rsid w:val="00030BEE"/>
    <w:rsid w:val="0004569A"/>
    <w:rsid w:val="0006013F"/>
    <w:rsid w:val="0006209D"/>
    <w:rsid w:val="00097A74"/>
    <w:rsid w:val="000B50AD"/>
    <w:rsid w:val="000D6783"/>
    <w:rsid w:val="000E6A84"/>
    <w:rsid w:val="00113B0C"/>
    <w:rsid w:val="0011400B"/>
    <w:rsid w:val="001164F3"/>
    <w:rsid w:val="001967BF"/>
    <w:rsid w:val="001C53E6"/>
    <w:rsid w:val="001F1ED5"/>
    <w:rsid w:val="001F7B2F"/>
    <w:rsid w:val="00203460"/>
    <w:rsid w:val="002052E7"/>
    <w:rsid w:val="002067E8"/>
    <w:rsid w:val="00227828"/>
    <w:rsid w:val="00227A9D"/>
    <w:rsid w:val="00251830"/>
    <w:rsid w:val="00263DC8"/>
    <w:rsid w:val="00267C9D"/>
    <w:rsid w:val="00274076"/>
    <w:rsid w:val="00274420"/>
    <w:rsid w:val="00276D19"/>
    <w:rsid w:val="002A09E8"/>
    <w:rsid w:val="002A2BEB"/>
    <w:rsid w:val="002C1FB7"/>
    <w:rsid w:val="002C2242"/>
    <w:rsid w:val="002C3A93"/>
    <w:rsid w:val="002C42FA"/>
    <w:rsid w:val="002F57A4"/>
    <w:rsid w:val="0030749B"/>
    <w:rsid w:val="00364D40"/>
    <w:rsid w:val="0037657A"/>
    <w:rsid w:val="003A7FA1"/>
    <w:rsid w:val="003B35B3"/>
    <w:rsid w:val="003B3C04"/>
    <w:rsid w:val="003C0AE1"/>
    <w:rsid w:val="003D6F0C"/>
    <w:rsid w:val="003E0C5F"/>
    <w:rsid w:val="003E1231"/>
    <w:rsid w:val="003E19E8"/>
    <w:rsid w:val="00400AC8"/>
    <w:rsid w:val="004042FD"/>
    <w:rsid w:val="004061F9"/>
    <w:rsid w:val="00422425"/>
    <w:rsid w:val="004239AB"/>
    <w:rsid w:val="00426D7D"/>
    <w:rsid w:val="00434499"/>
    <w:rsid w:val="00436508"/>
    <w:rsid w:val="00455964"/>
    <w:rsid w:val="00460C32"/>
    <w:rsid w:val="00475473"/>
    <w:rsid w:val="00494FD0"/>
    <w:rsid w:val="004A0E4A"/>
    <w:rsid w:val="004A41E5"/>
    <w:rsid w:val="004B293C"/>
    <w:rsid w:val="004E3E74"/>
    <w:rsid w:val="00511B1A"/>
    <w:rsid w:val="00526CAC"/>
    <w:rsid w:val="0053172F"/>
    <w:rsid w:val="00544329"/>
    <w:rsid w:val="005736F7"/>
    <w:rsid w:val="00573D49"/>
    <w:rsid w:val="00591D70"/>
    <w:rsid w:val="005C641C"/>
    <w:rsid w:val="005D096F"/>
    <w:rsid w:val="005E65E1"/>
    <w:rsid w:val="00611336"/>
    <w:rsid w:val="006172D3"/>
    <w:rsid w:val="0063214D"/>
    <w:rsid w:val="006B0902"/>
    <w:rsid w:val="006B6CE2"/>
    <w:rsid w:val="006C64BC"/>
    <w:rsid w:val="006C731F"/>
    <w:rsid w:val="006E4399"/>
    <w:rsid w:val="006E6D35"/>
    <w:rsid w:val="006F1DA4"/>
    <w:rsid w:val="00704DDE"/>
    <w:rsid w:val="00717897"/>
    <w:rsid w:val="00723EB7"/>
    <w:rsid w:val="00732DE7"/>
    <w:rsid w:val="0077060A"/>
    <w:rsid w:val="00773772"/>
    <w:rsid w:val="00782C48"/>
    <w:rsid w:val="007C334D"/>
    <w:rsid w:val="00805B53"/>
    <w:rsid w:val="00813BBE"/>
    <w:rsid w:val="00814F42"/>
    <w:rsid w:val="00817514"/>
    <w:rsid w:val="00830751"/>
    <w:rsid w:val="00834984"/>
    <w:rsid w:val="00871C25"/>
    <w:rsid w:val="00883E31"/>
    <w:rsid w:val="00886478"/>
    <w:rsid w:val="008A0AC3"/>
    <w:rsid w:val="008D7188"/>
    <w:rsid w:val="008E0EC8"/>
    <w:rsid w:val="008F41D8"/>
    <w:rsid w:val="00965882"/>
    <w:rsid w:val="00991084"/>
    <w:rsid w:val="009B4D56"/>
    <w:rsid w:val="009B5759"/>
    <w:rsid w:val="009C2847"/>
    <w:rsid w:val="009F0F86"/>
    <w:rsid w:val="00A037EA"/>
    <w:rsid w:val="00A03B8C"/>
    <w:rsid w:val="00A4796C"/>
    <w:rsid w:val="00A8576D"/>
    <w:rsid w:val="00A85E89"/>
    <w:rsid w:val="00A9091B"/>
    <w:rsid w:val="00B0054C"/>
    <w:rsid w:val="00B261D5"/>
    <w:rsid w:val="00B37A70"/>
    <w:rsid w:val="00B50EE6"/>
    <w:rsid w:val="00B8418A"/>
    <w:rsid w:val="00BA5998"/>
    <w:rsid w:val="00BA5CEA"/>
    <w:rsid w:val="00BB6C46"/>
    <w:rsid w:val="00BC6AD6"/>
    <w:rsid w:val="00BF353C"/>
    <w:rsid w:val="00C15187"/>
    <w:rsid w:val="00C276C2"/>
    <w:rsid w:val="00C8137F"/>
    <w:rsid w:val="00C90130"/>
    <w:rsid w:val="00CA1BD5"/>
    <w:rsid w:val="00CA49F7"/>
    <w:rsid w:val="00CA7222"/>
    <w:rsid w:val="00CB5D93"/>
    <w:rsid w:val="00CC2B2B"/>
    <w:rsid w:val="00CC7488"/>
    <w:rsid w:val="00CD3D02"/>
    <w:rsid w:val="00CE6966"/>
    <w:rsid w:val="00CF08FF"/>
    <w:rsid w:val="00CF563A"/>
    <w:rsid w:val="00D00881"/>
    <w:rsid w:val="00D04B10"/>
    <w:rsid w:val="00D12315"/>
    <w:rsid w:val="00D22F25"/>
    <w:rsid w:val="00D36926"/>
    <w:rsid w:val="00D46952"/>
    <w:rsid w:val="00D46AC6"/>
    <w:rsid w:val="00D77EA6"/>
    <w:rsid w:val="00D83484"/>
    <w:rsid w:val="00DD3815"/>
    <w:rsid w:val="00DE6EE6"/>
    <w:rsid w:val="00DF29D7"/>
    <w:rsid w:val="00E131DF"/>
    <w:rsid w:val="00E43293"/>
    <w:rsid w:val="00E51D34"/>
    <w:rsid w:val="00E67CC1"/>
    <w:rsid w:val="00E70CE2"/>
    <w:rsid w:val="00E75AC1"/>
    <w:rsid w:val="00E9072A"/>
    <w:rsid w:val="00E9687E"/>
    <w:rsid w:val="00EA0E2F"/>
    <w:rsid w:val="00EA14A4"/>
    <w:rsid w:val="00EA2C5A"/>
    <w:rsid w:val="00EF2EA3"/>
    <w:rsid w:val="00EF4EFE"/>
    <w:rsid w:val="00F228EC"/>
    <w:rsid w:val="00F45C95"/>
    <w:rsid w:val="00F51DA9"/>
    <w:rsid w:val="00F662D7"/>
    <w:rsid w:val="00F70706"/>
    <w:rsid w:val="00F83AD4"/>
    <w:rsid w:val="00FA7BDE"/>
    <w:rsid w:val="00FD4DB8"/>
    <w:rsid w:val="00FE6B77"/>
    <w:rsid w:val="00FF21C6"/>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1786"/>
  <w15:chartTrackingRefBased/>
  <w15:docId w15:val="{66564B7F-22FC-4543-B8AE-75D1E1DF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AU" w:eastAsia="en-US" w:bidi="ar-SA"/>
      </w:rPr>
    </w:rPrDefault>
    <w:pPrDefault>
      <w:pPr>
        <w:spacing w:line="259" w:lineRule="auto"/>
        <w:ind w:right="2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815"/>
    <w:pPr>
      <w:keepNext/>
      <w:keepLines/>
      <w:spacing w:before="240" w:line="240" w:lineRule="auto"/>
      <w:ind w:right="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link w:val="Heading3Char"/>
    <w:uiPriority w:val="9"/>
    <w:semiHidden/>
    <w:unhideWhenUsed/>
    <w:qFormat/>
    <w:rsid w:val="00B0054C"/>
    <w:pPr>
      <w:spacing w:before="100" w:beforeAutospacing="1" w:after="100" w:afterAutospacing="1" w:line="240" w:lineRule="auto"/>
      <w:ind w:right="0"/>
      <w:outlineLvl w:val="2"/>
    </w:pPr>
    <w:rPr>
      <w:rFonts w:ascii="Calibri" w:hAnsi="Calibri" w:cs="Calibri"/>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
    <w:basedOn w:val="Normal"/>
    <w:link w:val="ListParagraphChar"/>
    <w:uiPriority w:val="34"/>
    <w:qFormat/>
    <w:rsid w:val="006B6CE2"/>
    <w:pPr>
      <w:ind w:left="720"/>
      <w:contextualSpacing/>
    </w:pPr>
  </w:style>
  <w:style w:type="character" w:styleId="Hyperlink">
    <w:name w:val="Hyperlink"/>
    <w:basedOn w:val="DefaultParagraphFont"/>
    <w:uiPriority w:val="99"/>
    <w:unhideWhenUsed/>
    <w:rsid w:val="00E9072A"/>
    <w:rPr>
      <w:color w:val="0563C1" w:themeColor="hyperlink"/>
      <w:u w:val="single"/>
    </w:rPr>
  </w:style>
  <w:style w:type="character" w:styleId="UnresolvedMention">
    <w:name w:val="Unresolved Mention"/>
    <w:basedOn w:val="DefaultParagraphFont"/>
    <w:uiPriority w:val="99"/>
    <w:semiHidden/>
    <w:unhideWhenUsed/>
    <w:rsid w:val="00E9072A"/>
    <w:rPr>
      <w:color w:val="605E5C"/>
      <w:shd w:val="clear" w:color="auto" w:fill="E1DFDD"/>
    </w:rPr>
  </w:style>
  <w:style w:type="paragraph" w:styleId="BalloonText">
    <w:name w:val="Balloon Text"/>
    <w:basedOn w:val="Normal"/>
    <w:link w:val="BalloonTextChar"/>
    <w:uiPriority w:val="99"/>
    <w:semiHidden/>
    <w:unhideWhenUsed/>
    <w:rsid w:val="00FF6C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C0"/>
    <w:rPr>
      <w:rFonts w:ascii="Segoe UI" w:hAnsi="Segoe UI" w:cs="Segoe UI"/>
      <w:sz w:val="18"/>
      <w:szCs w:val="18"/>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locked/>
    <w:rsid w:val="00EF4EFE"/>
  </w:style>
  <w:style w:type="character" w:customStyle="1" w:styleId="Heading3Char">
    <w:name w:val="Heading 3 Char"/>
    <w:basedOn w:val="DefaultParagraphFont"/>
    <w:link w:val="Heading3"/>
    <w:uiPriority w:val="9"/>
    <w:semiHidden/>
    <w:rsid w:val="00B0054C"/>
    <w:rPr>
      <w:rFonts w:ascii="Calibri" w:hAnsi="Calibri" w:cs="Calibri"/>
      <w:b/>
      <w:bCs/>
      <w:sz w:val="27"/>
      <w:szCs w:val="27"/>
      <w:lang w:eastAsia="en-AU"/>
    </w:rPr>
  </w:style>
  <w:style w:type="paragraph" w:styleId="NormalWeb">
    <w:name w:val="Normal (Web)"/>
    <w:basedOn w:val="Normal"/>
    <w:uiPriority w:val="99"/>
    <w:unhideWhenUsed/>
    <w:rsid w:val="00B0054C"/>
    <w:pPr>
      <w:spacing w:before="100" w:beforeAutospacing="1" w:after="100" w:afterAutospacing="1" w:line="240" w:lineRule="auto"/>
      <w:ind w:right="0"/>
    </w:pPr>
    <w:rPr>
      <w:rFonts w:ascii="Calibri" w:hAnsi="Calibri" w:cs="Calibri"/>
      <w:sz w:val="22"/>
      <w:szCs w:val="22"/>
      <w:lang w:eastAsia="en-AU"/>
    </w:rPr>
  </w:style>
  <w:style w:type="character" w:styleId="Strong">
    <w:name w:val="Strong"/>
    <w:basedOn w:val="DefaultParagraphFont"/>
    <w:uiPriority w:val="22"/>
    <w:qFormat/>
    <w:rsid w:val="00B0054C"/>
    <w:rPr>
      <w:b/>
      <w:bCs/>
    </w:rPr>
  </w:style>
  <w:style w:type="character" w:customStyle="1" w:styleId="textexposedshow">
    <w:name w:val="text_exposed_show"/>
    <w:basedOn w:val="DefaultParagraphFont"/>
    <w:rsid w:val="00455964"/>
  </w:style>
  <w:style w:type="character" w:customStyle="1" w:styleId="Heading1Char">
    <w:name w:val="Heading 1 Char"/>
    <w:basedOn w:val="DefaultParagraphFont"/>
    <w:link w:val="Heading1"/>
    <w:uiPriority w:val="9"/>
    <w:rsid w:val="00DD3815"/>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9112">
      <w:bodyDiv w:val="1"/>
      <w:marLeft w:val="0"/>
      <w:marRight w:val="0"/>
      <w:marTop w:val="0"/>
      <w:marBottom w:val="0"/>
      <w:divBdr>
        <w:top w:val="none" w:sz="0" w:space="0" w:color="auto"/>
        <w:left w:val="none" w:sz="0" w:space="0" w:color="auto"/>
        <w:bottom w:val="none" w:sz="0" w:space="0" w:color="auto"/>
        <w:right w:val="none" w:sz="0" w:space="0" w:color="auto"/>
      </w:divBdr>
    </w:div>
    <w:div w:id="193811659">
      <w:bodyDiv w:val="1"/>
      <w:marLeft w:val="0"/>
      <w:marRight w:val="0"/>
      <w:marTop w:val="0"/>
      <w:marBottom w:val="0"/>
      <w:divBdr>
        <w:top w:val="none" w:sz="0" w:space="0" w:color="auto"/>
        <w:left w:val="none" w:sz="0" w:space="0" w:color="auto"/>
        <w:bottom w:val="none" w:sz="0" w:space="0" w:color="auto"/>
        <w:right w:val="none" w:sz="0" w:space="0" w:color="auto"/>
      </w:divBdr>
    </w:div>
    <w:div w:id="267087575">
      <w:bodyDiv w:val="1"/>
      <w:marLeft w:val="0"/>
      <w:marRight w:val="0"/>
      <w:marTop w:val="0"/>
      <w:marBottom w:val="0"/>
      <w:divBdr>
        <w:top w:val="none" w:sz="0" w:space="0" w:color="auto"/>
        <w:left w:val="none" w:sz="0" w:space="0" w:color="auto"/>
        <w:bottom w:val="none" w:sz="0" w:space="0" w:color="auto"/>
        <w:right w:val="none" w:sz="0" w:space="0" w:color="auto"/>
      </w:divBdr>
    </w:div>
    <w:div w:id="367338549">
      <w:bodyDiv w:val="1"/>
      <w:marLeft w:val="0"/>
      <w:marRight w:val="0"/>
      <w:marTop w:val="0"/>
      <w:marBottom w:val="0"/>
      <w:divBdr>
        <w:top w:val="none" w:sz="0" w:space="0" w:color="auto"/>
        <w:left w:val="none" w:sz="0" w:space="0" w:color="auto"/>
        <w:bottom w:val="none" w:sz="0" w:space="0" w:color="auto"/>
        <w:right w:val="none" w:sz="0" w:space="0" w:color="auto"/>
      </w:divBdr>
    </w:div>
    <w:div w:id="838737381">
      <w:bodyDiv w:val="1"/>
      <w:marLeft w:val="0"/>
      <w:marRight w:val="0"/>
      <w:marTop w:val="0"/>
      <w:marBottom w:val="0"/>
      <w:divBdr>
        <w:top w:val="none" w:sz="0" w:space="0" w:color="auto"/>
        <w:left w:val="none" w:sz="0" w:space="0" w:color="auto"/>
        <w:bottom w:val="none" w:sz="0" w:space="0" w:color="auto"/>
        <w:right w:val="none" w:sz="0" w:space="0" w:color="auto"/>
      </w:divBdr>
    </w:div>
    <w:div w:id="849415711">
      <w:bodyDiv w:val="1"/>
      <w:marLeft w:val="0"/>
      <w:marRight w:val="0"/>
      <w:marTop w:val="0"/>
      <w:marBottom w:val="0"/>
      <w:divBdr>
        <w:top w:val="none" w:sz="0" w:space="0" w:color="auto"/>
        <w:left w:val="none" w:sz="0" w:space="0" w:color="auto"/>
        <w:bottom w:val="none" w:sz="0" w:space="0" w:color="auto"/>
        <w:right w:val="none" w:sz="0" w:space="0" w:color="auto"/>
      </w:divBdr>
    </w:div>
    <w:div w:id="1026831103">
      <w:bodyDiv w:val="1"/>
      <w:marLeft w:val="0"/>
      <w:marRight w:val="0"/>
      <w:marTop w:val="0"/>
      <w:marBottom w:val="0"/>
      <w:divBdr>
        <w:top w:val="none" w:sz="0" w:space="0" w:color="auto"/>
        <w:left w:val="none" w:sz="0" w:space="0" w:color="auto"/>
        <w:bottom w:val="none" w:sz="0" w:space="0" w:color="auto"/>
        <w:right w:val="none" w:sz="0" w:space="0" w:color="auto"/>
      </w:divBdr>
    </w:div>
    <w:div w:id="1380981721">
      <w:bodyDiv w:val="1"/>
      <w:marLeft w:val="0"/>
      <w:marRight w:val="0"/>
      <w:marTop w:val="0"/>
      <w:marBottom w:val="0"/>
      <w:divBdr>
        <w:top w:val="none" w:sz="0" w:space="0" w:color="auto"/>
        <w:left w:val="none" w:sz="0" w:space="0" w:color="auto"/>
        <w:bottom w:val="none" w:sz="0" w:space="0" w:color="auto"/>
        <w:right w:val="none" w:sz="0" w:space="0" w:color="auto"/>
      </w:divBdr>
    </w:div>
    <w:div w:id="1495994153">
      <w:bodyDiv w:val="1"/>
      <w:marLeft w:val="0"/>
      <w:marRight w:val="0"/>
      <w:marTop w:val="0"/>
      <w:marBottom w:val="0"/>
      <w:divBdr>
        <w:top w:val="none" w:sz="0" w:space="0" w:color="auto"/>
        <w:left w:val="none" w:sz="0" w:space="0" w:color="auto"/>
        <w:bottom w:val="none" w:sz="0" w:space="0" w:color="auto"/>
        <w:right w:val="none" w:sz="0" w:space="0" w:color="auto"/>
      </w:divBdr>
    </w:div>
    <w:div w:id="1607037293">
      <w:bodyDiv w:val="1"/>
      <w:marLeft w:val="0"/>
      <w:marRight w:val="0"/>
      <w:marTop w:val="0"/>
      <w:marBottom w:val="0"/>
      <w:divBdr>
        <w:top w:val="none" w:sz="0" w:space="0" w:color="auto"/>
        <w:left w:val="none" w:sz="0" w:space="0" w:color="auto"/>
        <w:bottom w:val="none" w:sz="0" w:space="0" w:color="auto"/>
        <w:right w:val="none" w:sz="0" w:space="0" w:color="auto"/>
      </w:divBdr>
    </w:div>
    <w:div w:id="1732656925">
      <w:bodyDiv w:val="1"/>
      <w:marLeft w:val="0"/>
      <w:marRight w:val="0"/>
      <w:marTop w:val="0"/>
      <w:marBottom w:val="0"/>
      <w:divBdr>
        <w:top w:val="none" w:sz="0" w:space="0" w:color="auto"/>
        <w:left w:val="none" w:sz="0" w:space="0" w:color="auto"/>
        <w:bottom w:val="none" w:sz="0" w:space="0" w:color="auto"/>
        <w:right w:val="none" w:sz="0" w:space="0" w:color="auto"/>
      </w:divBdr>
    </w:div>
    <w:div w:id="1739748749">
      <w:bodyDiv w:val="1"/>
      <w:marLeft w:val="0"/>
      <w:marRight w:val="0"/>
      <w:marTop w:val="0"/>
      <w:marBottom w:val="0"/>
      <w:divBdr>
        <w:top w:val="none" w:sz="0" w:space="0" w:color="auto"/>
        <w:left w:val="none" w:sz="0" w:space="0" w:color="auto"/>
        <w:bottom w:val="none" w:sz="0" w:space="0" w:color="auto"/>
        <w:right w:val="none" w:sz="0" w:space="0" w:color="auto"/>
      </w:divBdr>
    </w:div>
    <w:div w:id="2020962070">
      <w:bodyDiv w:val="1"/>
      <w:marLeft w:val="0"/>
      <w:marRight w:val="0"/>
      <w:marTop w:val="0"/>
      <w:marBottom w:val="0"/>
      <w:divBdr>
        <w:top w:val="none" w:sz="0" w:space="0" w:color="auto"/>
        <w:left w:val="none" w:sz="0" w:space="0" w:color="auto"/>
        <w:bottom w:val="none" w:sz="0" w:space="0" w:color="auto"/>
        <w:right w:val="none" w:sz="0" w:space="0" w:color="auto"/>
      </w:divBdr>
    </w:div>
    <w:div w:id="2071922954">
      <w:bodyDiv w:val="1"/>
      <w:marLeft w:val="0"/>
      <w:marRight w:val="0"/>
      <w:marTop w:val="0"/>
      <w:marBottom w:val="0"/>
      <w:divBdr>
        <w:top w:val="none" w:sz="0" w:space="0" w:color="auto"/>
        <w:left w:val="none" w:sz="0" w:space="0" w:color="auto"/>
        <w:bottom w:val="none" w:sz="0" w:space="0" w:color="auto"/>
        <w:right w:val="none" w:sz="0" w:space="0" w:color="auto"/>
      </w:divBdr>
    </w:div>
    <w:div w:id="2100175514">
      <w:bodyDiv w:val="1"/>
      <w:marLeft w:val="0"/>
      <w:marRight w:val="0"/>
      <w:marTop w:val="0"/>
      <w:marBottom w:val="0"/>
      <w:divBdr>
        <w:top w:val="none" w:sz="0" w:space="0" w:color="auto"/>
        <w:left w:val="none" w:sz="0" w:space="0" w:color="auto"/>
        <w:bottom w:val="none" w:sz="0" w:space="0" w:color="auto"/>
        <w:right w:val="none" w:sz="0" w:space="0" w:color="auto"/>
      </w:divBdr>
    </w:div>
    <w:div w:id="2133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ders.tas.gov.au" TargetMode="External"/><Relationship Id="rId13" Type="http://schemas.openxmlformats.org/officeDocument/2006/relationships/hyperlink" Target="http://www.flinders.tas.gov.au/community-grants-and-aw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ie.revie@flinders.tas.gov.au" TargetMode="External"/><Relationship Id="rId4" Type="http://schemas.openxmlformats.org/officeDocument/2006/relationships/numbering" Target="numbering.xml"/><Relationship Id="rId9" Type="http://schemas.openxmlformats.org/officeDocument/2006/relationships/hyperlink" Target="http://www.flinders.tas.gov.au" TargetMode="External"/><Relationship Id="rId14" Type="http://schemas.openxmlformats.org/officeDocument/2006/relationships/hyperlink" Target="mailto:vicki.warden@flinder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485707DE7DF4BB0438ED49A43E662" ma:contentTypeVersion="12" ma:contentTypeDescription="Create a new document." ma:contentTypeScope="" ma:versionID="82a23203840cc239737a2b13c9683a42">
  <xsd:schema xmlns:xsd="http://www.w3.org/2001/XMLSchema" xmlns:xs="http://www.w3.org/2001/XMLSchema" xmlns:p="http://schemas.microsoft.com/office/2006/metadata/properties" xmlns:ns2="db484e1f-685f-426e-978c-76b3c06df8b3" xmlns:ns3="bed7935b-d70a-47a5-8705-8e4384d5ddcc" targetNamespace="http://schemas.microsoft.com/office/2006/metadata/properties" ma:root="true" ma:fieldsID="4d6f38747d080e7fcc4776b46b86ca30" ns2:_="" ns3:_="">
    <xsd:import namespace="db484e1f-685f-426e-978c-76b3c06df8b3"/>
    <xsd:import namespace="bed7935b-d70a-47a5-8705-8e4384d5d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84e1f-685f-426e-978c-76b3c06d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7935b-d70a-47a5-8705-8e4384d5dd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0DB23-CAA6-4881-9CBD-7F72016A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84e1f-685f-426e-978c-76b3c06df8b3"/>
    <ds:schemaRef ds:uri="bed7935b-d70a-47a5-8705-8e4384d5d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2259C-2F0F-491E-A8E0-2FF3A87F8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CA60A-1A5B-457B-8BBC-868A4E9ED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Revie</dc:creator>
  <cp:keywords/>
  <dc:description/>
  <cp:lastModifiedBy>Flinders Council</cp:lastModifiedBy>
  <cp:revision>2</cp:revision>
  <dcterms:created xsi:type="dcterms:W3CDTF">2020-05-06T04:08:00Z</dcterms:created>
  <dcterms:modified xsi:type="dcterms:W3CDTF">2020-05-06T04:08:00Z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0x010100B2F485707DE7DF4BB0438ED49A43E662</vt:lpwstr>
  </property>
</Properties>
</file>